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36" w:rsidRDefault="00785036">
      <w:pPr>
        <w:widowControl/>
        <w:shd w:val="clear" w:color="auto" w:fill="FFFFFF"/>
        <w:spacing w:line="255" w:lineRule="atLeast"/>
        <w:jc w:val="center"/>
        <w:rPr>
          <w:rFonts w:ascii="宋体" w:eastAsia="宋体" w:hAnsi="宋体" w:cs="宋体"/>
          <w:color w:val="666666"/>
          <w:sz w:val="18"/>
          <w:szCs w:val="18"/>
        </w:rPr>
      </w:pPr>
    </w:p>
    <w:tbl>
      <w:tblPr>
        <w:tblW w:w="5000" w:type="pct"/>
        <w:tblCellSpacing w:w="15" w:type="dxa"/>
        <w:tblCellMar>
          <w:left w:w="0" w:type="dxa"/>
          <w:right w:w="0" w:type="dxa"/>
        </w:tblCellMar>
        <w:tblLook w:val="04A0" w:firstRow="1" w:lastRow="0" w:firstColumn="1" w:lastColumn="0" w:noHBand="0" w:noVBand="1"/>
      </w:tblPr>
      <w:tblGrid>
        <w:gridCol w:w="8366"/>
      </w:tblGrid>
      <w:tr w:rsidR="00785036" w:rsidRPr="00186413">
        <w:trPr>
          <w:tblCellSpacing w:w="15" w:type="dxa"/>
        </w:trPr>
        <w:tc>
          <w:tcPr>
            <w:tcW w:w="0" w:type="auto"/>
            <w:shd w:val="clear" w:color="auto" w:fill="auto"/>
            <w:vAlign w:val="center"/>
          </w:tcPr>
          <w:p w:rsidR="00186413" w:rsidRPr="00186413" w:rsidRDefault="0012576F">
            <w:pPr>
              <w:pStyle w:val="a3"/>
              <w:widowControl/>
              <w:spacing w:beforeAutospacing="0" w:afterAutospacing="0" w:line="600" w:lineRule="atLeast"/>
              <w:jc w:val="center"/>
              <w:rPr>
                <w:rFonts w:ascii="方正小标宋简体" w:eastAsia="方正小标宋简体" w:hAnsi="仿宋" w:cs="宋体" w:hint="eastAsia"/>
                <w:color w:val="000000"/>
                <w:sz w:val="44"/>
                <w:szCs w:val="44"/>
              </w:rPr>
            </w:pPr>
            <w:r w:rsidRPr="00186413">
              <w:rPr>
                <w:rFonts w:ascii="方正小标宋简体" w:eastAsia="方正小标宋简体" w:hAnsi="仿宋" w:cs="宋体" w:hint="eastAsia"/>
                <w:color w:val="000000"/>
                <w:sz w:val="44"/>
                <w:szCs w:val="44"/>
              </w:rPr>
              <w:t>中共四川省委省直机关党校</w:t>
            </w:r>
          </w:p>
          <w:p w:rsidR="00785036" w:rsidRPr="00186413" w:rsidRDefault="0012576F">
            <w:pPr>
              <w:pStyle w:val="a3"/>
              <w:widowControl/>
              <w:spacing w:beforeAutospacing="0" w:afterAutospacing="0" w:line="600" w:lineRule="atLeast"/>
              <w:jc w:val="center"/>
              <w:rPr>
                <w:rFonts w:ascii="方正小标宋简体" w:eastAsia="方正小标宋简体" w:hAnsi="仿宋" w:hint="eastAsia"/>
                <w:sz w:val="44"/>
                <w:szCs w:val="44"/>
              </w:rPr>
            </w:pPr>
            <w:r w:rsidRPr="00186413">
              <w:rPr>
                <w:rFonts w:ascii="方正小标宋简体" w:eastAsia="方正小标宋简体" w:hAnsi="仿宋" w:cs="宋体" w:hint="eastAsia"/>
                <w:color w:val="000000"/>
                <w:sz w:val="44"/>
                <w:szCs w:val="44"/>
              </w:rPr>
              <w:t>2016</w:t>
            </w:r>
            <w:r w:rsidRPr="00186413">
              <w:rPr>
                <w:rFonts w:ascii="方正小标宋简体" w:eastAsia="方正小标宋简体" w:hAnsi="仿宋" w:cs="宋体" w:hint="eastAsia"/>
                <w:color w:val="000000"/>
                <w:sz w:val="44"/>
                <w:szCs w:val="44"/>
              </w:rPr>
              <w:t>年部门决算编制说明</w:t>
            </w:r>
          </w:p>
          <w:p w:rsidR="00785036" w:rsidRPr="00186413" w:rsidRDefault="0012576F">
            <w:pPr>
              <w:pStyle w:val="a3"/>
              <w:widowControl/>
              <w:spacing w:beforeAutospacing="0" w:afterAutospacing="0" w:line="600" w:lineRule="atLeast"/>
              <w:jc w:val="center"/>
              <w:rPr>
                <w:rFonts w:ascii="仿宋" w:eastAsia="仿宋" w:hAnsi="仿宋"/>
                <w:sz w:val="32"/>
                <w:szCs w:val="32"/>
              </w:rPr>
            </w:pPr>
            <w:r w:rsidRPr="00186413">
              <w:rPr>
                <w:rStyle w:val="a4"/>
                <w:rFonts w:ascii="宋体" w:eastAsia="宋体" w:hAnsi="宋体" w:cs="宋体" w:hint="eastAsia"/>
                <w:color w:val="000000"/>
                <w:sz w:val="32"/>
                <w:szCs w:val="32"/>
              </w:rPr>
              <w:t> </w:t>
            </w:r>
          </w:p>
          <w:p w:rsidR="00785036" w:rsidRPr="00186413" w:rsidRDefault="0012576F">
            <w:pPr>
              <w:pStyle w:val="a3"/>
              <w:widowControl/>
              <w:spacing w:beforeAutospacing="0" w:afterAutospacing="0" w:line="600" w:lineRule="atLeast"/>
              <w:ind w:firstLine="480"/>
              <w:rPr>
                <w:rFonts w:ascii="黑体" w:eastAsia="黑体" w:hAnsi="黑体"/>
                <w:sz w:val="32"/>
                <w:szCs w:val="32"/>
              </w:rPr>
            </w:pPr>
            <w:r w:rsidRPr="00186413">
              <w:rPr>
                <w:rFonts w:ascii="黑体" w:eastAsia="黑体" w:hAnsi="黑体" w:cs="黑体"/>
                <w:color w:val="000000"/>
                <w:sz w:val="32"/>
                <w:szCs w:val="32"/>
              </w:rPr>
              <w:t>一、基本职能及主要工作</w:t>
            </w:r>
          </w:p>
          <w:p w:rsidR="00785036" w:rsidRPr="00186413" w:rsidRDefault="0012576F" w:rsidP="00186413">
            <w:pPr>
              <w:pStyle w:val="a3"/>
              <w:widowControl/>
              <w:spacing w:before="75" w:beforeAutospacing="0" w:afterAutospacing="0" w:line="600" w:lineRule="atLeast"/>
              <w:ind w:firstLine="510"/>
              <w:jc w:val="both"/>
              <w:rPr>
                <w:rFonts w:ascii="仿宋" w:eastAsia="仿宋" w:hAnsi="仿宋"/>
                <w:sz w:val="32"/>
                <w:szCs w:val="32"/>
              </w:rPr>
            </w:pPr>
            <w:r w:rsidRPr="00186413">
              <w:rPr>
                <w:rFonts w:ascii="仿宋" w:eastAsia="仿宋" w:hAnsi="仿宋" w:cs="宋体" w:hint="eastAsia"/>
                <w:color w:val="000000"/>
                <w:sz w:val="32"/>
                <w:szCs w:val="32"/>
              </w:rPr>
              <w:t>（一）中共四川省委省直机关党校主要职责是按照省委的要求，完成对省级机关各单位处级领导干部和中青年干部的</w:t>
            </w:r>
            <w:proofErr w:type="gramStart"/>
            <w:r w:rsidRPr="00186413">
              <w:rPr>
                <w:rFonts w:ascii="仿宋" w:eastAsia="仿宋" w:hAnsi="仿宋" w:cs="宋体" w:hint="eastAsia"/>
                <w:color w:val="000000"/>
                <w:sz w:val="32"/>
                <w:szCs w:val="32"/>
              </w:rPr>
              <w:t>轮培训</w:t>
            </w:r>
            <w:proofErr w:type="gramEnd"/>
            <w:r w:rsidRPr="00186413">
              <w:rPr>
                <w:rFonts w:ascii="仿宋" w:eastAsia="仿宋" w:hAnsi="仿宋" w:cs="宋体" w:hint="eastAsia"/>
                <w:color w:val="000000"/>
                <w:sz w:val="32"/>
                <w:szCs w:val="32"/>
              </w:rPr>
              <w:t>任务，以及其他各类干部培训工作。研究宣传中国特色社会主义理论，承担重点课题研究。举办各类成人学历教育和研究生培养。</w:t>
            </w:r>
          </w:p>
          <w:p w:rsidR="00785036" w:rsidRPr="00186413" w:rsidRDefault="0012576F" w:rsidP="00186413">
            <w:pPr>
              <w:pStyle w:val="a3"/>
              <w:widowControl/>
              <w:spacing w:before="75" w:beforeAutospacing="0" w:afterAutospacing="0" w:line="600" w:lineRule="atLeast"/>
              <w:ind w:firstLine="510"/>
              <w:jc w:val="both"/>
              <w:rPr>
                <w:rFonts w:ascii="仿宋" w:eastAsia="仿宋" w:hAnsi="仿宋"/>
                <w:sz w:val="32"/>
                <w:szCs w:val="32"/>
              </w:rPr>
            </w:pPr>
            <w:r w:rsidRPr="00186413">
              <w:rPr>
                <w:rFonts w:ascii="仿宋" w:eastAsia="仿宋" w:hAnsi="仿宋" w:cs="宋体" w:hint="eastAsia"/>
                <w:color w:val="000000"/>
                <w:sz w:val="32"/>
                <w:szCs w:val="32"/>
              </w:rPr>
              <w:t>（二）中共四川省委省直机关党校重点工作完成情况：一是强化思想引领，扎实开展“两学一做”学习教育；二是强化主业主课，努力提升教学培训水平；三是强化科研资政，努力提升科研水平和影响力；四是强化结构优化，努力推进学历教育稳定发展；五是强化管理增效，努力提升依规治校水平；六是强化党建聚力，推进党风校风呈现新面貌；七是以高度的政治责任感和政治担当，配合完成了省委第十一巡视组对我校的专项巡视工作。</w:t>
            </w:r>
          </w:p>
          <w:p w:rsidR="00785036" w:rsidRPr="00186413" w:rsidRDefault="0012576F" w:rsidP="00186413">
            <w:pPr>
              <w:pStyle w:val="a3"/>
              <w:widowControl/>
              <w:spacing w:beforeAutospacing="0" w:afterAutospacing="0" w:line="600" w:lineRule="atLeast"/>
              <w:ind w:firstLine="480"/>
              <w:jc w:val="both"/>
              <w:rPr>
                <w:rFonts w:ascii="黑体" w:eastAsia="黑体" w:hAnsi="黑体"/>
                <w:sz w:val="32"/>
                <w:szCs w:val="32"/>
              </w:rPr>
            </w:pPr>
            <w:r w:rsidRPr="00186413">
              <w:rPr>
                <w:rFonts w:ascii="黑体" w:eastAsia="黑体" w:hAnsi="黑体" w:cs="黑体" w:hint="eastAsia"/>
                <w:color w:val="000000"/>
                <w:sz w:val="32"/>
                <w:szCs w:val="32"/>
              </w:rPr>
              <w:t>二、部门概况</w:t>
            </w:r>
          </w:p>
          <w:p w:rsidR="00785036" w:rsidRPr="00186413" w:rsidRDefault="0012576F" w:rsidP="00186413">
            <w:pPr>
              <w:pStyle w:val="a3"/>
              <w:widowControl/>
              <w:spacing w:before="75" w:beforeAutospacing="0" w:afterAutospacing="0" w:line="600" w:lineRule="atLeast"/>
              <w:ind w:firstLine="510"/>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中共四川省委省直机关党校是参照国家公务员管理的特殊事业单位，无下属单位。由参照公务员管理的行政人员、</w:t>
            </w:r>
            <w:r w:rsidRPr="00186413">
              <w:rPr>
                <w:rFonts w:ascii="仿宋" w:eastAsia="仿宋" w:hAnsi="仿宋" w:cs="宋体" w:hint="eastAsia"/>
                <w:color w:val="000000"/>
                <w:sz w:val="32"/>
                <w:szCs w:val="32"/>
              </w:rPr>
              <w:lastRenderedPageBreak/>
              <w:t>专业技术</w:t>
            </w:r>
            <w:r w:rsidRPr="00186413">
              <w:rPr>
                <w:rFonts w:ascii="仿宋" w:eastAsia="仿宋" w:hAnsi="仿宋" w:cs="宋体" w:hint="eastAsia"/>
                <w:color w:val="000000"/>
                <w:sz w:val="32"/>
                <w:szCs w:val="32"/>
              </w:rPr>
              <w:t>人员、职员和工勤人员四部分组成。截止</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w:t>
            </w:r>
            <w:r w:rsidRPr="00186413">
              <w:rPr>
                <w:rFonts w:ascii="仿宋" w:eastAsia="仿宋" w:hAnsi="仿宋" w:cs="宋体" w:hint="eastAsia"/>
                <w:color w:val="000000"/>
                <w:sz w:val="32"/>
                <w:szCs w:val="32"/>
              </w:rPr>
              <w:t>12</w:t>
            </w:r>
            <w:r w:rsidRPr="00186413">
              <w:rPr>
                <w:rFonts w:ascii="仿宋" w:eastAsia="仿宋" w:hAnsi="仿宋" w:cs="宋体" w:hint="eastAsia"/>
                <w:color w:val="000000"/>
                <w:sz w:val="32"/>
                <w:szCs w:val="32"/>
              </w:rPr>
              <w:t>月</w:t>
            </w:r>
            <w:r w:rsidRPr="00186413">
              <w:rPr>
                <w:rFonts w:ascii="仿宋" w:eastAsia="仿宋" w:hAnsi="仿宋" w:cs="宋体" w:hint="eastAsia"/>
                <w:color w:val="000000"/>
                <w:sz w:val="32"/>
                <w:szCs w:val="32"/>
              </w:rPr>
              <w:t>31</w:t>
            </w:r>
            <w:r w:rsidRPr="00186413">
              <w:rPr>
                <w:rFonts w:ascii="仿宋" w:eastAsia="仿宋" w:hAnsi="仿宋" w:cs="宋体" w:hint="eastAsia"/>
                <w:color w:val="000000"/>
                <w:sz w:val="32"/>
                <w:szCs w:val="32"/>
              </w:rPr>
              <w:t>日，我校人员编制数</w:t>
            </w:r>
            <w:r w:rsidRPr="00186413">
              <w:rPr>
                <w:rFonts w:ascii="仿宋" w:eastAsia="仿宋" w:hAnsi="仿宋" w:cs="宋体" w:hint="eastAsia"/>
                <w:color w:val="000000"/>
                <w:sz w:val="32"/>
                <w:szCs w:val="32"/>
              </w:rPr>
              <w:t>130</w:t>
            </w:r>
            <w:r w:rsidRPr="00186413">
              <w:rPr>
                <w:rFonts w:ascii="仿宋" w:eastAsia="仿宋" w:hAnsi="仿宋" w:cs="宋体" w:hint="eastAsia"/>
                <w:color w:val="000000"/>
                <w:sz w:val="32"/>
                <w:szCs w:val="32"/>
              </w:rPr>
              <w:t>人，在职人员</w:t>
            </w:r>
            <w:r w:rsidRPr="00186413">
              <w:rPr>
                <w:rFonts w:ascii="仿宋" w:eastAsia="仿宋" w:hAnsi="仿宋" w:cs="宋体" w:hint="eastAsia"/>
                <w:color w:val="000000"/>
                <w:sz w:val="32"/>
                <w:szCs w:val="32"/>
              </w:rPr>
              <w:t>95</w:t>
            </w:r>
            <w:r w:rsidRPr="00186413">
              <w:rPr>
                <w:rFonts w:ascii="仿宋" w:eastAsia="仿宋" w:hAnsi="仿宋" w:cs="宋体" w:hint="eastAsia"/>
                <w:color w:val="000000"/>
                <w:sz w:val="32"/>
                <w:szCs w:val="32"/>
              </w:rPr>
              <w:t>人，离休人员</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人，退休人员</w:t>
            </w:r>
            <w:r w:rsidRPr="00186413">
              <w:rPr>
                <w:rFonts w:ascii="仿宋" w:eastAsia="仿宋" w:hAnsi="仿宋" w:cs="宋体" w:hint="eastAsia"/>
                <w:color w:val="000000"/>
                <w:sz w:val="32"/>
                <w:szCs w:val="32"/>
              </w:rPr>
              <w:t>0</w:t>
            </w:r>
            <w:r w:rsidRPr="00186413">
              <w:rPr>
                <w:rFonts w:ascii="仿宋" w:eastAsia="仿宋" w:hAnsi="仿宋" w:cs="宋体" w:hint="eastAsia"/>
                <w:color w:val="000000"/>
                <w:sz w:val="32"/>
                <w:szCs w:val="32"/>
              </w:rPr>
              <w:t>人</w:t>
            </w:r>
          </w:p>
          <w:p w:rsidR="00785036" w:rsidRPr="00186413" w:rsidRDefault="0012576F" w:rsidP="00186413">
            <w:pPr>
              <w:pStyle w:val="a3"/>
              <w:widowControl/>
              <w:spacing w:beforeAutospacing="0" w:afterAutospacing="0" w:line="600" w:lineRule="atLeast"/>
              <w:ind w:firstLine="480"/>
              <w:jc w:val="both"/>
              <w:rPr>
                <w:rFonts w:ascii="黑体" w:eastAsia="黑体" w:hAnsi="黑体"/>
                <w:sz w:val="32"/>
                <w:szCs w:val="32"/>
              </w:rPr>
            </w:pPr>
            <w:r w:rsidRPr="00186413">
              <w:rPr>
                <w:rFonts w:ascii="黑体" w:eastAsia="黑体" w:hAnsi="黑体" w:cs="黑体" w:hint="eastAsia"/>
                <w:color w:val="000000"/>
                <w:sz w:val="32"/>
                <w:szCs w:val="32"/>
              </w:rPr>
              <w:t>三、收支决算总体情况</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中共省委省直机关党校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年收入</w:t>
            </w:r>
            <w:r w:rsidRPr="00186413">
              <w:rPr>
                <w:rFonts w:ascii="仿宋" w:eastAsia="仿宋" w:hAnsi="仿宋" w:cs="宋体" w:hint="eastAsia"/>
                <w:color w:val="000000"/>
                <w:sz w:val="32"/>
                <w:szCs w:val="32"/>
              </w:rPr>
              <w:t>3950.38</w:t>
            </w:r>
            <w:r w:rsidRPr="00186413">
              <w:rPr>
                <w:rFonts w:ascii="仿宋" w:eastAsia="仿宋" w:hAnsi="仿宋" w:cs="宋体" w:hint="eastAsia"/>
                <w:color w:val="000000"/>
                <w:sz w:val="32"/>
                <w:szCs w:val="32"/>
              </w:rPr>
              <w:t>万元，其中：财政拨款收入</w:t>
            </w:r>
            <w:r w:rsidRPr="00186413">
              <w:rPr>
                <w:rFonts w:ascii="仿宋" w:eastAsia="仿宋" w:hAnsi="仿宋" w:cs="宋体" w:hint="eastAsia"/>
                <w:color w:val="000000"/>
                <w:sz w:val="32"/>
                <w:szCs w:val="32"/>
              </w:rPr>
              <w:t>2316.14</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58.64%</w:t>
            </w:r>
            <w:r w:rsidRPr="00186413">
              <w:rPr>
                <w:rFonts w:ascii="仿宋" w:eastAsia="仿宋" w:hAnsi="仿宋" w:cs="宋体" w:hint="eastAsia"/>
                <w:color w:val="000000"/>
                <w:sz w:val="32"/>
                <w:szCs w:val="32"/>
              </w:rPr>
              <w:t>；事业收入</w:t>
            </w:r>
            <w:r w:rsidRPr="00186413">
              <w:rPr>
                <w:rFonts w:ascii="仿宋" w:eastAsia="仿宋" w:hAnsi="仿宋" w:cs="宋体" w:hint="eastAsia"/>
                <w:color w:val="000000"/>
                <w:sz w:val="32"/>
                <w:szCs w:val="32"/>
              </w:rPr>
              <w:t>1629.37</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41.24%</w:t>
            </w:r>
            <w:r w:rsidRPr="00186413">
              <w:rPr>
                <w:rFonts w:ascii="仿宋" w:eastAsia="仿宋" w:hAnsi="仿宋" w:cs="宋体" w:hint="eastAsia"/>
                <w:color w:val="000000"/>
                <w:sz w:val="32"/>
                <w:szCs w:val="32"/>
              </w:rPr>
              <w:t>；其他收入</w:t>
            </w:r>
            <w:r w:rsidRPr="00186413">
              <w:rPr>
                <w:rFonts w:ascii="仿宋" w:eastAsia="仿宋" w:hAnsi="仿宋" w:cs="宋体" w:hint="eastAsia"/>
                <w:color w:val="000000"/>
                <w:sz w:val="32"/>
                <w:szCs w:val="32"/>
              </w:rPr>
              <w:t>4.87</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0.12%</w:t>
            </w:r>
            <w:r w:rsidRPr="00186413">
              <w:rPr>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年本年收入合计较</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年减少了</w:t>
            </w:r>
            <w:r w:rsidRPr="00186413">
              <w:rPr>
                <w:rFonts w:ascii="仿宋" w:eastAsia="仿宋" w:hAnsi="仿宋" w:cs="宋体" w:hint="eastAsia"/>
                <w:color w:val="000000"/>
                <w:sz w:val="32"/>
                <w:szCs w:val="32"/>
              </w:rPr>
              <w:t>157.94</w:t>
            </w:r>
            <w:r w:rsidRPr="00186413">
              <w:rPr>
                <w:rFonts w:ascii="仿宋" w:eastAsia="仿宋" w:hAnsi="仿宋" w:cs="宋体" w:hint="eastAsia"/>
                <w:color w:val="000000"/>
                <w:sz w:val="32"/>
                <w:szCs w:val="32"/>
              </w:rPr>
              <w:t>万元，变动的主要原因：</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财政补助收入减少</w:t>
            </w:r>
            <w:r w:rsidRPr="00186413">
              <w:rPr>
                <w:rFonts w:ascii="仿宋" w:eastAsia="仿宋" w:hAnsi="仿宋" w:cs="宋体" w:hint="eastAsia"/>
                <w:color w:val="000000"/>
                <w:sz w:val="32"/>
                <w:szCs w:val="32"/>
              </w:rPr>
              <w:t>174.5</w:t>
            </w:r>
            <w:r w:rsidRPr="00186413">
              <w:rPr>
                <w:rFonts w:ascii="仿宋" w:eastAsia="仿宋" w:hAnsi="仿宋" w:cs="宋体" w:hint="eastAsia"/>
                <w:color w:val="000000"/>
                <w:sz w:val="32"/>
                <w:szCs w:val="32"/>
              </w:rPr>
              <w:t>万元，减少的原因是我校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w:t>
            </w:r>
            <w:r w:rsidRPr="00186413">
              <w:rPr>
                <w:rFonts w:ascii="仿宋" w:eastAsia="仿宋" w:hAnsi="仿宋" w:cs="宋体" w:hint="eastAsia"/>
                <w:color w:val="000000"/>
                <w:sz w:val="32"/>
                <w:szCs w:val="32"/>
              </w:rPr>
              <w:t>10</w:t>
            </w:r>
            <w:r w:rsidRPr="00186413">
              <w:rPr>
                <w:rFonts w:ascii="仿宋" w:eastAsia="仿宋" w:hAnsi="仿宋" w:cs="宋体" w:hint="eastAsia"/>
                <w:color w:val="000000"/>
                <w:sz w:val="32"/>
                <w:szCs w:val="32"/>
              </w:rPr>
              <w:t>月份退休人员划转至省社保，当年退休费财政补助收入减少。</w:t>
            </w:r>
            <w:r w:rsidRPr="00186413">
              <w:rPr>
                <w:rFonts w:ascii="仿宋" w:eastAsia="仿宋" w:hAnsi="仿宋" w:cs="宋体" w:hint="eastAsia"/>
                <w:color w:val="000000"/>
                <w:sz w:val="32"/>
                <w:szCs w:val="32"/>
              </w:rPr>
              <w:t>2.</w:t>
            </w:r>
            <w:r w:rsidRPr="00186413">
              <w:rPr>
                <w:rFonts w:ascii="仿宋" w:eastAsia="仿宋" w:hAnsi="仿宋" w:cs="宋体" w:hint="eastAsia"/>
                <w:color w:val="000000"/>
                <w:sz w:val="32"/>
                <w:szCs w:val="32"/>
              </w:rPr>
              <w:t>事业收入增加</w:t>
            </w:r>
            <w:r w:rsidRPr="00186413">
              <w:rPr>
                <w:rFonts w:ascii="仿宋" w:eastAsia="仿宋" w:hAnsi="仿宋" w:cs="宋体" w:hint="eastAsia"/>
                <w:color w:val="000000"/>
                <w:sz w:val="32"/>
                <w:szCs w:val="32"/>
              </w:rPr>
              <w:t>20.11</w:t>
            </w:r>
            <w:r w:rsidRPr="00186413">
              <w:rPr>
                <w:rFonts w:ascii="仿宋" w:eastAsia="仿宋" w:hAnsi="仿宋" w:cs="宋体" w:hint="eastAsia"/>
                <w:color w:val="000000"/>
                <w:sz w:val="32"/>
                <w:szCs w:val="32"/>
              </w:rPr>
              <w:t>万元，主要原因是培训班次增加，教学培训成本增加。</w:t>
            </w:r>
            <w:r w:rsidRPr="00186413">
              <w:rPr>
                <w:rFonts w:ascii="仿宋" w:eastAsia="仿宋" w:hAnsi="仿宋" w:cs="宋体" w:hint="eastAsia"/>
                <w:color w:val="000000"/>
                <w:sz w:val="32"/>
                <w:szCs w:val="32"/>
              </w:rPr>
              <w:t>3.</w:t>
            </w:r>
            <w:r w:rsidRPr="00186413">
              <w:rPr>
                <w:rFonts w:ascii="仿宋" w:eastAsia="仿宋" w:hAnsi="仿宋" w:cs="宋体" w:hint="eastAsia"/>
                <w:color w:val="000000"/>
                <w:sz w:val="32"/>
                <w:szCs w:val="32"/>
              </w:rPr>
              <w:t>其他收入比上年减少</w:t>
            </w:r>
            <w:r w:rsidRPr="00186413">
              <w:rPr>
                <w:rFonts w:ascii="仿宋" w:eastAsia="仿宋" w:hAnsi="仿宋" w:cs="宋体" w:hint="eastAsia"/>
                <w:color w:val="000000"/>
                <w:sz w:val="32"/>
                <w:szCs w:val="32"/>
              </w:rPr>
              <w:t>3.56</w:t>
            </w:r>
            <w:r w:rsidRPr="00186413">
              <w:rPr>
                <w:rFonts w:ascii="仿宋" w:eastAsia="仿宋" w:hAnsi="仿宋" w:cs="宋体" w:hint="eastAsia"/>
                <w:color w:val="000000"/>
                <w:sz w:val="32"/>
                <w:szCs w:val="32"/>
              </w:rPr>
              <w:t>万元，主要原因是学校铺面出</w:t>
            </w:r>
            <w:r w:rsidRPr="00186413">
              <w:rPr>
                <w:rFonts w:ascii="仿宋" w:eastAsia="仿宋" w:hAnsi="仿宋" w:cs="宋体" w:hint="eastAsia"/>
                <w:color w:val="000000"/>
                <w:sz w:val="32"/>
                <w:szCs w:val="32"/>
              </w:rPr>
              <w:t>租收回作为办公教学用房，减少房租收入。</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noProof/>
                <w:color w:val="000000"/>
                <w:sz w:val="32"/>
                <w:szCs w:val="32"/>
              </w:rPr>
              <w:drawing>
                <wp:inline distT="0" distB="0" distL="114300" distR="114300" wp14:anchorId="1621C7D5" wp14:editId="28FBFB17">
                  <wp:extent cx="4711719" cy="2752725"/>
                  <wp:effectExtent l="0" t="0" r="0" b="0"/>
                  <wp:docPr id="2" name="图片 1" descr="150426000169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04260001690617.png"/>
                          <pic:cNvPicPr>
                            <a:picLocks noChangeAspect="1"/>
                          </pic:cNvPicPr>
                        </pic:nvPicPr>
                        <pic:blipFill>
                          <a:blip r:embed="rId6"/>
                          <a:stretch>
                            <a:fillRect/>
                          </a:stretch>
                        </pic:blipFill>
                        <pic:spPr>
                          <a:xfrm>
                            <a:off x="0" y="0"/>
                            <a:ext cx="4711719" cy="2752725"/>
                          </a:xfrm>
                          <a:prstGeom prst="rect">
                            <a:avLst/>
                          </a:prstGeom>
                          <a:noFill/>
                          <a:ln w="9525">
                            <a:noFill/>
                          </a:ln>
                        </pic:spPr>
                      </pic:pic>
                    </a:graphicData>
                  </a:graphic>
                </wp:inline>
              </w:drawing>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中共省委省直机关党校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年支出</w:t>
            </w:r>
            <w:r w:rsidRPr="00186413">
              <w:rPr>
                <w:rFonts w:ascii="仿宋" w:eastAsia="仿宋" w:hAnsi="仿宋" w:cs="宋体" w:hint="eastAsia"/>
                <w:color w:val="000000"/>
                <w:sz w:val="32"/>
                <w:szCs w:val="32"/>
              </w:rPr>
              <w:t>3975.87</w:t>
            </w:r>
            <w:r w:rsidRPr="00186413">
              <w:rPr>
                <w:rFonts w:ascii="仿宋" w:eastAsia="仿宋" w:hAnsi="仿宋" w:cs="宋体" w:hint="eastAsia"/>
                <w:color w:val="000000"/>
                <w:sz w:val="32"/>
                <w:szCs w:val="32"/>
              </w:rPr>
              <w:t>万元，其</w:t>
            </w:r>
            <w:r w:rsidRPr="00186413">
              <w:rPr>
                <w:rFonts w:ascii="仿宋" w:eastAsia="仿宋" w:hAnsi="仿宋" w:cs="宋体" w:hint="eastAsia"/>
                <w:color w:val="000000"/>
                <w:sz w:val="32"/>
                <w:szCs w:val="32"/>
              </w:rPr>
              <w:lastRenderedPageBreak/>
              <w:t>中：基本支出</w:t>
            </w:r>
            <w:r w:rsidRPr="00186413">
              <w:rPr>
                <w:rFonts w:ascii="仿宋" w:eastAsia="仿宋" w:hAnsi="仿宋" w:cs="宋体" w:hint="eastAsia"/>
                <w:color w:val="000000"/>
                <w:sz w:val="32"/>
                <w:szCs w:val="32"/>
              </w:rPr>
              <w:t>2359.36</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59.34%</w:t>
            </w:r>
            <w:r w:rsidRPr="00186413">
              <w:rPr>
                <w:rFonts w:ascii="仿宋" w:eastAsia="仿宋" w:hAnsi="仿宋" w:cs="宋体" w:hint="eastAsia"/>
                <w:color w:val="000000"/>
                <w:sz w:val="32"/>
                <w:szCs w:val="32"/>
              </w:rPr>
              <w:t>；项目支出</w:t>
            </w:r>
            <w:r w:rsidRPr="00186413">
              <w:rPr>
                <w:rFonts w:ascii="仿宋" w:eastAsia="仿宋" w:hAnsi="仿宋" w:cs="宋体" w:hint="eastAsia"/>
                <w:color w:val="000000"/>
                <w:sz w:val="32"/>
                <w:szCs w:val="32"/>
              </w:rPr>
              <w:t>1616.51</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40.66%</w:t>
            </w:r>
            <w:r w:rsidRPr="00186413">
              <w:rPr>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年本年支出合计较</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年减少了</w:t>
            </w:r>
            <w:r w:rsidRPr="00186413">
              <w:rPr>
                <w:rFonts w:ascii="仿宋" w:eastAsia="仿宋" w:hAnsi="仿宋" w:cs="宋体" w:hint="eastAsia"/>
                <w:color w:val="000000"/>
                <w:sz w:val="32"/>
                <w:szCs w:val="32"/>
              </w:rPr>
              <w:t>133.23</w:t>
            </w:r>
            <w:r w:rsidRPr="00186413">
              <w:rPr>
                <w:rFonts w:ascii="仿宋" w:eastAsia="仿宋" w:hAnsi="仿宋" w:cs="宋体" w:hint="eastAsia"/>
                <w:color w:val="000000"/>
                <w:sz w:val="32"/>
                <w:szCs w:val="32"/>
              </w:rPr>
              <w:t>万元，变动的主要原因是：</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“基本支出”增加了</w:t>
            </w:r>
            <w:r w:rsidRPr="00186413">
              <w:rPr>
                <w:rFonts w:ascii="仿宋" w:eastAsia="仿宋" w:hAnsi="仿宋" w:cs="宋体" w:hint="eastAsia"/>
                <w:color w:val="000000"/>
                <w:sz w:val="32"/>
                <w:szCs w:val="32"/>
              </w:rPr>
              <w:t>141.99</w:t>
            </w:r>
            <w:r w:rsidRPr="00186413">
              <w:rPr>
                <w:rFonts w:ascii="仿宋" w:eastAsia="仿宋" w:hAnsi="仿宋" w:cs="宋体" w:hint="eastAsia"/>
                <w:color w:val="000000"/>
                <w:sz w:val="32"/>
                <w:szCs w:val="32"/>
              </w:rPr>
              <w:t>万元，主要原因是政策性调整增加在职人员、离退休人员的绩效目标管理奖、基本工资。</w:t>
            </w:r>
            <w:r w:rsidRPr="00186413">
              <w:rPr>
                <w:rFonts w:ascii="仿宋" w:eastAsia="仿宋" w:hAnsi="仿宋" w:cs="宋体" w:hint="eastAsia"/>
                <w:color w:val="000000"/>
                <w:sz w:val="32"/>
                <w:szCs w:val="32"/>
              </w:rPr>
              <w:t>2.</w:t>
            </w:r>
            <w:r w:rsidRPr="00186413">
              <w:rPr>
                <w:rFonts w:ascii="仿宋" w:eastAsia="仿宋" w:hAnsi="仿宋" w:cs="宋体" w:hint="eastAsia"/>
                <w:color w:val="000000"/>
                <w:sz w:val="32"/>
                <w:szCs w:val="32"/>
              </w:rPr>
              <w:t>项目支出减少了</w:t>
            </w:r>
            <w:r w:rsidRPr="00186413">
              <w:rPr>
                <w:rFonts w:ascii="仿宋" w:eastAsia="仿宋" w:hAnsi="仿宋" w:cs="宋体" w:hint="eastAsia"/>
                <w:color w:val="000000"/>
                <w:sz w:val="32"/>
                <w:szCs w:val="32"/>
              </w:rPr>
              <w:t>275.22</w:t>
            </w:r>
            <w:r w:rsidRPr="00186413">
              <w:rPr>
                <w:rFonts w:ascii="仿宋" w:eastAsia="仿宋" w:hAnsi="仿宋" w:cs="宋体" w:hint="eastAsia"/>
                <w:color w:val="000000"/>
                <w:sz w:val="32"/>
                <w:szCs w:val="32"/>
              </w:rPr>
              <w:t>万元，主要是“基本建设类项目”减少</w:t>
            </w:r>
            <w:r w:rsidRPr="00186413">
              <w:rPr>
                <w:rFonts w:ascii="仿宋" w:eastAsia="仿宋" w:hAnsi="仿宋" w:cs="宋体" w:hint="eastAsia"/>
                <w:color w:val="000000"/>
                <w:sz w:val="32"/>
                <w:szCs w:val="32"/>
              </w:rPr>
              <w:t>39.57</w:t>
            </w:r>
            <w:r w:rsidRPr="00186413">
              <w:rPr>
                <w:rFonts w:ascii="仿宋" w:eastAsia="仿宋" w:hAnsi="仿宋" w:cs="宋体" w:hint="eastAsia"/>
                <w:color w:val="000000"/>
                <w:sz w:val="32"/>
                <w:szCs w:val="32"/>
              </w:rPr>
              <w:t>万元，原因是该项目结项，未使用完的项目经费财政予以收回。行</w:t>
            </w:r>
            <w:r w:rsidRPr="00186413">
              <w:rPr>
                <w:rFonts w:ascii="仿宋" w:eastAsia="仿宋" w:hAnsi="仿宋" w:cs="宋体" w:hint="eastAsia"/>
                <w:color w:val="000000"/>
                <w:sz w:val="32"/>
                <w:szCs w:val="32"/>
              </w:rPr>
              <w:t>政事业类项目支出比上年减少</w:t>
            </w:r>
            <w:r w:rsidRPr="00186413">
              <w:rPr>
                <w:rFonts w:ascii="仿宋" w:eastAsia="仿宋" w:hAnsi="仿宋" w:cs="宋体" w:hint="eastAsia"/>
                <w:color w:val="000000"/>
                <w:sz w:val="32"/>
                <w:szCs w:val="32"/>
              </w:rPr>
              <w:t>275.22</w:t>
            </w:r>
            <w:r w:rsidRPr="00186413">
              <w:rPr>
                <w:rFonts w:ascii="仿宋" w:eastAsia="仿宋" w:hAnsi="仿宋" w:cs="宋体" w:hint="eastAsia"/>
                <w:color w:val="000000"/>
                <w:sz w:val="32"/>
                <w:szCs w:val="32"/>
              </w:rPr>
              <w:t>万元，主要原因是较</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年减少公务用车购置费</w:t>
            </w:r>
            <w:r w:rsidRPr="00186413">
              <w:rPr>
                <w:rFonts w:ascii="仿宋" w:eastAsia="仿宋" w:hAnsi="仿宋" w:cs="宋体" w:hint="eastAsia"/>
                <w:color w:val="000000"/>
                <w:sz w:val="32"/>
                <w:szCs w:val="32"/>
              </w:rPr>
              <w:t>58.51</w:t>
            </w:r>
            <w:r w:rsidRPr="00186413">
              <w:rPr>
                <w:rFonts w:ascii="仿宋" w:eastAsia="仿宋" w:hAnsi="仿宋" w:cs="宋体" w:hint="eastAsia"/>
                <w:color w:val="000000"/>
                <w:sz w:val="32"/>
                <w:szCs w:val="32"/>
              </w:rPr>
              <w:t>万元，减少弱电及线路改造项目款</w:t>
            </w:r>
            <w:r w:rsidRPr="00186413">
              <w:rPr>
                <w:rFonts w:ascii="仿宋" w:eastAsia="仿宋" w:hAnsi="仿宋" w:cs="宋体" w:hint="eastAsia"/>
                <w:color w:val="000000"/>
                <w:sz w:val="32"/>
                <w:szCs w:val="32"/>
              </w:rPr>
              <w:t>50</w:t>
            </w:r>
            <w:r w:rsidRPr="00186413">
              <w:rPr>
                <w:rFonts w:ascii="仿宋" w:eastAsia="仿宋" w:hAnsi="仿宋" w:cs="宋体" w:hint="eastAsia"/>
                <w:color w:val="000000"/>
                <w:sz w:val="32"/>
                <w:szCs w:val="32"/>
              </w:rPr>
              <w:t>万元以及减少设备购置经费</w:t>
            </w:r>
            <w:r w:rsidRPr="00186413">
              <w:rPr>
                <w:rFonts w:ascii="仿宋" w:eastAsia="仿宋" w:hAnsi="仿宋" w:cs="宋体" w:hint="eastAsia"/>
                <w:color w:val="000000"/>
                <w:sz w:val="32"/>
                <w:szCs w:val="32"/>
              </w:rPr>
              <w:t>55.31</w:t>
            </w:r>
            <w:r w:rsidRPr="00186413">
              <w:rPr>
                <w:rFonts w:ascii="仿宋" w:eastAsia="仿宋" w:hAnsi="仿宋" w:cs="宋体" w:hint="eastAsia"/>
                <w:color w:val="000000"/>
                <w:sz w:val="32"/>
                <w:szCs w:val="32"/>
              </w:rPr>
              <w:t>万元等。</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noProof/>
                <w:color w:val="000000"/>
                <w:sz w:val="32"/>
                <w:szCs w:val="32"/>
              </w:rPr>
              <w:drawing>
                <wp:inline distT="0" distB="0" distL="114300" distR="114300" wp14:anchorId="65DC6A7C" wp14:editId="53EDFBAD">
                  <wp:extent cx="4729859" cy="2800350"/>
                  <wp:effectExtent l="0" t="0" r="0" b="0"/>
                  <wp:docPr id="4" name="图片 2" descr="1504260029104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04260029104825.png"/>
                          <pic:cNvPicPr>
                            <a:picLocks noChangeAspect="1"/>
                          </pic:cNvPicPr>
                        </pic:nvPicPr>
                        <pic:blipFill>
                          <a:blip r:embed="rId7"/>
                          <a:stretch>
                            <a:fillRect/>
                          </a:stretch>
                        </pic:blipFill>
                        <pic:spPr>
                          <a:xfrm>
                            <a:off x="0" y="0"/>
                            <a:ext cx="4729859" cy="2800350"/>
                          </a:xfrm>
                          <a:prstGeom prst="rect">
                            <a:avLst/>
                          </a:prstGeom>
                          <a:noFill/>
                          <a:ln w="9525">
                            <a:noFill/>
                          </a:ln>
                        </pic:spPr>
                      </pic:pic>
                    </a:graphicData>
                  </a:graphic>
                </wp:inline>
              </w:drawing>
            </w:r>
          </w:p>
          <w:p w:rsidR="00785036" w:rsidRPr="00186413" w:rsidRDefault="0012576F" w:rsidP="00186413">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t> </w:t>
            </w:r>
          </w:p>
          <w:p w:rsidR="00785036" w:rsidRPr="00186413" w:rsidRDefault="0012576F" w:rsidP="00186413">
            <w:pPr>
              <w:pStyle w:val="a3"/>
              <w:widowControl/>
              <w:spacing w:beforeAutospacing="0" w:afterAutospacing="0" w:line="600" w:lineRule="atLeast"/>
              <w:ind w:firstLine="480"/>
              <w:jc w:val="both"/>
              <w:rPr>
                <w:rFonts w:ascii="黑体" w:eastAsia="黑体" w:hAnsi="黑体"/>
                <w:sz w:val="32"/>
                <w:szCs w:val="32"/>
              </w:rPr>
            </w:pPr>
            <w:r w:rsidRPr="00186413">
              <w:rPr>
                <w:rFonts w:ascii="黑体" w:eastAsia="黑体" w:hAnsi="黑体" w:cs="黑体" w:hint="eastAsia"/>
                <w:color w:val="000000"/>
                <w:sz w:val="32"/>
                <w:szCs w:val="32"/>
              </w:rPr>
              <w:t>四、财政拨款收支决算情况</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年度财政拨款收支总决算</w:t>
            </w:r>
            <w:r w:rsidRPr="00186413">
              <w:rPr>
                <w:rFonts w:ascii="仿宋" w:eastAsia="仿宋" w:hAnsi="仿宋" w:cs="宋体" w:hint="eastAsia"/>
                <w:color w:val="000000"/>
                <w:sz w:val="32"/>
                <w:szCs w:val="32"/>
              </w:rPr>
              <w:t>2316.85</w:t>
            </w:r>
            <w:r w:rsidRPr="00186413">
              <w:rPr>
                <w:rFonts w:ascii="仿宋" w:eastAsia="仿宋" w:hAnsi="仿宋" w:cs="宋体" w:hint="eastAsia"/>
                <w:color w:val="000000"/>
                <w:sz w:val="32"/>
                <w:szCs w:val="32"/>
              </w:rPr>
              <w:t>万元。与</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年财政拨款收支总决算</w:t>
            </w:r>
            <w:r w:rsidRPr="00186413">
              <w:rPr>
                <w:rFonts w:ascii="仿宋" w:eastAsia="仿宋" w:hAnsi="仿宋" w:cs="宋体" w:hint="eastAsia"/>
                <w:color w:val="000000"/>
                <w:sz w:val="32"/>
                <w:szCs w:val="32"/>
              </w:rPr>
              <w:t>2491.35</w:t>
            </w:r>
            <w:r w:rsidRPr="00186413">
              <w:rPr>
                <w:rFonts w:ascii="仿宋" w:eastAsia="仿宋" w:hAnsi="仿宋" w:cs="宋体" w:hint="eastAsia"/>
                <w:color w:val="000000"/>
                <w:sz w:val="32"/>
                <w:szCs w:val="32"/>
              </w:rPr>
              <w:lastRenderedPageBreak/>
              <w:t>万元相比，财政拨款收支总计减少</w:t>
            </w:r>
            <w:r w:rsidRPr="00186413">
              <w:rPr>
                <w:rFonts w:ascii="仿宋" w:eastAsia="仿宋" w:hAnsi="仿宋" w:cs="宋体" w:hint="eastAsia"/>
                <w:color w:val="000000"/>
                <w:sz w:val="32"/>
                <w:szCs w:val="32"/>
              </w:rPr>
              <w:t>174.5</w:t>
            </w:r>
            <w:r w:rsidRPr="00186413">
              <w:rPr>
                <w:rFonts w:ascii="仿宋" w:eastAsia="仿宋" w:hAnsi="仿宋" w:cs="宋体" w:hint="eastAsia"/>
                <w:color w:val="000000"/>
                <w:sz w:val="32"/>
                <w:szCs w:val="32"/>
              </w:rPr>
              <w:t>万元，下降</w:t>
            </w:r>
            <w:r w:rsidRPr="00186413">
              <w:rPr>
                <w:rFonts w:ascii="仿宋" w:eastAsia="仿宋" w:hAnsi="仿宋" w:cs="宋体" w:hint="eastAsia"/>
                <w:color w:val="000000"/>
                <w:sz w:val="32"/>
                <w:szCs w:val="32"/>
              </w:rPr>
              <w:t>7%</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noProof/>
                <w:color w:val="000000"/>
                <w:sz w:val="32"/>
                <w:szCs w:val="32"/>
              </w:rPr>
              <w:drawing>
                <wp:inline distT="0" distB="0" distL="114300" distR="114300" wp14:anchorId="6BDCF383" wp14:editId="1676D65D">
                  <wp:extent cx="4768373" cy="2790825"/>
                  <wp:effectExtent l="0" t="0" r="0" b="0"/>
                  <wp:docPr id="3" name="图片 3" descr="1504260051114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4260051114128.png"/>
                          <pic:cNvPicPr>
                            <a:picLocks noChangeAspect="1"/>
                          </pic:cNvPicPr>
                        </pic:nvPicPr>
                        <pic:blipFill>
                          <a:blip r:embed="rId8"/>
                          <a:stretch>
                            <a:fillRect/>
                          </a:stretch>
                        </pic:blipFill>
                        <pic:spPr>
                          <a:xfrm>
                            <a:off x="0" y="0"/>
                            <a:ext cx="4768373" cy="2790825"/>
                          </a:xfrm>
                          <a:prstGeom prst="rect">
                            <a:avLst/>
                          </a:prstGeom>
                          <a:noFill/>
                          <a:ln w="9525">
                            <a:noFill/>
                          </a:ln>
                        </pic:spPr>
                      </pic:pic>
                    </a:graphicData>
                  </a:graphic>
                </wp:inline>
              </w:drawing>
            </w:r>
          </w:p>
          <w:p w:rsidR="00785036" w:rsidRPr="00186413" w:rsidRDefault="0012576F" w:rsidP="00186413">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t> </w:t>
            </w:r>
          </w:p>
          <w:p w:rsidR="00785036" w:rsidRPr="00186413" w:rsidRDefault="0012576F" w:rsidP="00186413">
            <w:pPr>
              <w:pStyle w:val="a3"/>
              <w:widowControl/>
              <w:spacing w:beforeAutospacing="0" w:afterAutospacing="0" w:line="600" w:lineRule="atLeast"/>
              <w:ind w:firstLine="480"/>
              <w:jc w:val="both"/>
              <w:rPr>
                <w:rFonts w:ascii="黑体" w:eastAsia="黑体" w:hAnsi="黑体"/>
                <w:sz w:val="32"/>
                <w:szCs w:val="32"/>
              </w:rPr>
            </w:pPr>
            <w:r w:rsidRPr="00186413">
              <w:rPr>
                <w:rFonts w:ascii="黑体" w:eastAsia="黑体" w:hAnsi="黑体" w:cs="黑体" w:hint="eastAsia"/>
                <w:color w:val="000000"/>
                <w:sz w:val="32"/>
                <w:szCs w:val="32"/>
              </w:rPr>
              <w:t>五、一般公共预算财政拨款支出决算情况</w:t>
            </w:r>
          </w:p>
          <w:p w:rsidR="00785036" w:rsidRPr="00186413" w:rsidRDefault="0012576F" w:rsidP="00186413">
            <w:pPr>
              <w:pStyle w:val="a3"/>
              <w:widowControl/>
              <w:spacing w:beforeAutospacing="0" w:afterAutospacing="0" w:line="600" w:lineRule="atLeast"/>
              <w:ind w:firstLine="480"/>
              <w:jc w:val="both"/>
              <w:rPr>
                <w:rFonts w:ascii="仿宋" w:eastAsia="仿宋" w:hAnsi="仿宋"/>
                <w:sz w:val="32"/>
                <w:szCs w:val="32"/>
              </w:rPr>
            </w:pPr>
            <w:r w:rsidRPr="00186413">
              <w:rPr>
                <w:rFonts w:ascii="仿宋" w:eastAsia="仿宋" w:hAnsi="仿宋" w:cs="宋体" w:hint="eastAsia"/>
                <w:color w:val="000000"/>
                <w:sz w:val="32"/>
                <w:szCs w:val="32"/>
              </w:rPr>
              <w:t>（一）一般公共预算财政拨款支出决算总体情况</w:t>
            </w:r>
          </w:p>
          <w:p w:rsidR="00785036" w:rsidRPr="00186413" w:rsidRDefault="0012576F" w:rsidP="00186413">
            <w:pPr>
              <w:pStyle w:val="a3"/>
              <w:widowControl/>
              <w:spacing w:beforeAutospacing="0" w:afterAutospacing="0" w:line="600" w:lineRule="atLeast"/>
              <w:ind w:firstLine="480"/>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年度一般</w:t>
            </w:r>
            <w:r w:rsidRPr="00186413">
              <w:rPr>
                <w:rFonts w:ascii="仿宋" w:eastAsia="仿宋" w:hAnsi="仿宋" w:cs="宋体" w:hint="eastAsia"/>
                <w:color w:val="000000"/>
                <w:sz w:val="32"/>
                <w:szCs w:val="32"/>
              </w:rPr>
              <w:t>公共预算财政拨款支出</w:t>
            </w:r>
            <w:r w:rsidRPr="00186413">
              <w:rPr>
                <w:rFonts w:ascii="仿宋" w:eastAsia="仿宋" w:hAnsi="仿宋" w:cs="宋体" w:hint="eastAsia"/>
                <w:color w:val="000000"/>
                <w:sz w:val="32"/>
                <w:szCs w:val="32"/>
              </w:rPr>
              <w:t>2316.85</w:t>
            </w:r>
            <w:r w:rsidRPr="00186413">
              <w:rPr>
                <w:rFonts w:ascii="仿宋" w:eastAsia="仿宋" w:hAnsi="仿宋" w:cs="宋体" w:hint="eastAsia"/>
                <w:color w:val="000000"/>
                <w:sz w:val="32"/>
                <w:szCs w:val="32"/>
              </w:rPr>
              <w:t>万元，占本年支出合计的</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。与</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年一般公共预算财政拨款支出</w:t>
            </w:r>
            <w:r w:rsidRPr="00186413">
              <w:rPr>
                <w:rFonts w:ascii="仿宋" w:eastAsia="仿宋" w:hAnsi="仿宋" w:cs="宋体" w:hint="eastAsia"/>
                <w:color w:val="000000"/>
                <w:sz w:val="32"/>
                <w:szCs w:val="32"/>
              </w:rPr>
              <w:t>2491.35</w:t>
            </w:r>
            <w:r w:rsidRPr="00186413">
              <w:rPr>
                <w:rFonts w:ascii="仿宋" w:eastAsia="仿宋" w:hAnsi="仿宋" w:cs="宋体" w:hint="eastAsia"/>
                <w:color w:val="000000"/>
                <w:sz w:val="32"/>
                <w:szCs w:val="32"/>
              </w:rPr>
              <w:t>万元相比，一般公共预算财政拨款减少</w:t>
            </w:r>
            <w:r w:rsidRPr="00186413">
              <w:rPr>
                <w:rFonts w:ascii="仿宋" w:eastAsia="仿宋" w:hAnsi="仿宋" w:cs="宋体" w:hint="eastAsia"/>
                <w:color w:val="000000"/>
                <w:sz w:val="32"/>
                <w:szCs w:val="32"/>
              </w:rPr>
              <w:t>174.5</w:t>
            </w:r>
            <w:r w:rsidRPr="00186413">
              <w:rPr>
                <w:rFonts w:ascii="仿宋" w:eastAsia="仿宋" w:hAnsi="仿宋" w:cs="宋体" w:hint="eastAsia"/>
                <w:color w:val="000000"/>
                <w:sz w:val="32"/>
                <w:szCs w:val="32"/>
              </w:rPr>
              <w:t>万元，下降</w:t>
            </w:r>
            <w:r w:rsidRPr="00186413">
              <w:rPr>
                <w:rFonts w:ascii="仿宋" w:eastAsia="仿宋" w:hAnsi="仿宋" w:cs="宋体" w:hint="eastAsia"/>
                <w:color w:val="000000"/>
                <w:sz w:val="32"/>
                <w:szCs w:val="32"/>
              </w:rPr>
              <w:t>7%</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lastRenderedPageBreak/>
              <w:t> </w:t>
            </w:r>
            <w:r w:rsidRPr="00186413">
              <w:rPr>
                <w:rFonts w:ascii="仿宋" w:eastAsia="仿宋" w:hAnsi="仿宋"/>
                <w:noProof/>
                <w:sz w:val="32"/>
                <w:szCs w:val="32"/>
              </w:rPr>
              <w:drawing>
                <wp:inline distT="0" distB="0" distL="114300" distR="114300" wp14:anchorId="680A654E" wp14:editId="71DD5206">
                  <wp:extent cx="4890135" cy="2876550"/>
                  <wp:effectExtent l="0" t="0" r="5715" b="0"/>
                  <wp:docPr id="5" name="图片 4" descr="1504260086629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04260086629038.png"/>
                          <pic:cNvPicPr>
                            <a:picLocks noChangeAspect="1"/>
                          </pic:cNvPicPr>
                        </pic:nvPicPr>
                        <pic:blipFill>
                          <a:blip r:embed="rId9"/>
                          <a:stretch>
                            <a:fillRect/>
                          </a:stretch>
                        </pic:blipFill>
                        <pic:spPr>
                          <a:xfrm>
                            <a:off x="0" y="0"/>
                            <a:ext cx="4890135" cy="2876550"/>
                          </a:xfrm>
                          <a:prstGeom prst="rect">
                            <a:avLst/>
                          </a:prstGeom>
                          <a:noFill/>
                          <a:ln w="9525">
                            <a:noFill/>
                          </a:ln>
                        </pic:spPr>
                      </pic:pic>
                    </a:graphicData>
                  </a:graphic>
                </wp:inline>
              </w:drawing>
            </w:r>
          </w:p>
          <w:p w:rsidR="00785036" w:rsidRPr="00186413" w:rsidRDefault="0012576F" w:rsidP="00186413">
            <w:pPr>
              <w:pStyle w:val="a3"/>
              <w:widowControl/>
              <w:spacing w:beforeAutospacing="0" w:afterAutospacing="0" w:line="600" w:lineRule="atLeast"/>
              <w:ind w:firstLine="480"/>
              <w:jc w:val="both"/>
              <w:rPr>
                <w:rFonts w:ascii="仿宋" w:eastAsia="仿宋" w:hAnsi="仿宋"/>
                <w:sz w:val="32"/>
                <w:szCs w:val="32"/>
              </w:rPr>
            </w:pPr>
            <w:r w:rsidRPr="00186413">
              <w:rPr>
                <w:rFonts w:ascii="仿宋" w:eastAsia="仿宋" w:hAnsi="仿宋" w:cs="宋体" w:hint="eastAsia"/>
                <w:color w:val="000000"/>
                <w:sz w:val="32"/>
                <w:szCs w:val="32"/>
              </w:rPr>
              <w:t>（二）一般公共预算财政拨款支出决算结构情况</w:t>
            </w:r>
          </w:p>
          <w:p w:rsidR="00785036" w:rsidRPr="00186413" w:rsidRDefault="0012576F" w:rsidP="00186413">
            <w:pPr>
              <w:pStyle w:val="a3"/>
              <w:widowControl/>
              <w:spacing w:beforeAutospacing="0" w:afterAutospacing="0" w:line="600" w:lineRule="atLeast"/>
              <w:ind w:firstLine="480"/>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年一般公共预算财政拨款支出</w:t>
            </w:r>
            <w:r w:rsidRPr="00186413">
              <w:rPr>
                <w:rFonts w:ascii="仿宋" w:eastAsia="仿宋" w:hAnsi="仿宋" w:cs="宋体" w:hint="eastAsia"/>
                <w:color w:val="000000"/>
                <w:sz w:val="32"/>
                <w:szCs w:val="32"/>
              </w:rPr>
              <w:t>2316.85</w:t>
            </w:r>
            <w:r w:rsidRPr="00186413">
              <w:rPr>
                <w:rFonts w:ascii="仿宋" w:eastAsia="仿宋" w:hAnsi="仿宋" w:cs="宋体" w:hint="eastAsia"/>
                <w:color w:val="000000"/>
                <w:sz w:val="32"/>
                <w:szCs w:val="32"/>
              </w:rPr>
              <w:t>万元，主要用于以下方面</w:t>
            </w:r>
            <w:r w:rsidRPr="00186413">
              <w:rPr>
                <w:rFonts w:ascii="仿宋" w:eastAsia="仿宋" w:hAnsi="仿宋" w:cs="宋体" w:hint="eastAsia"/>
                <w:color w:val="000000"/>
                <w:sz w:val="32"/>
                <w:szCs w:val="32"/>
              </w:rPr>
              <w:t>:</w:t>
            </w:r>
            <w:r w:rsidRPr="00186413">
              <w:rPr>
                <w:rFonts w:ascii="仿宋" w:eastAsia="仿宋" w:hAnsi="仿宋" w:cs="宋体" w:hint="eastAsia"/>
                <w:color w:val="000000"/>
                <w:sz w:val="32"/>
                <w:szCs w:val="32"/>
              </w:rPr>
              <w:t>教育支出</w:t>
            </w:r>
            <w:r w:rsidRPr="00186413">
              <w:rPr>
                <w:rFonts w:ascii="仿宋" w:eastAsia="仿宋" w:hAnsi="仿宋" w:cs="宋体" w:hint="eastAsia"/>
                <w:color w:val="000000"/>
                <w:sz w:val="32"/>
                <w:szCs w:val="32"/>
              </w:rPr>
              <w:t>1860.28</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80.30%</w:t>
            </w:r>
            <w:r w:rsidRPr="00186413">
              <w:rPr>
                <w:rFonts w:ascii="仿宋" w:eastAsia="仿宋" w:hAnsi="仿宋" w:cs="宋体" w:hint="eastAsia"/>
                <w:color w:val="000000"/>
                <w:sz w:val="32"/>
                <w:szCs w:val="32"/>
              </w:rPr>
              <w:t>；社会保障和就业支出</w:t>
            </w:r>
            <w:r w:rsidRPr="00186413">
              <w:rPr>
                <w:rFonts w:ascii="仿宋" w:eastAsia="仿宋" w:hAnsi="仿宋" w:cs="宋体" w:hint="eastAsia"/>
                <w:color w:val="000000"/>
                <w:sz w:val="32"/>
                <w:szCs w:val="32"/>
              </w:rPr>
              <w:t>288.17</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12.44%</w:t>
            </w:r>
            <w:r w:rsidRPr="00186413">
              <w:rPr>
                <w:rFonts w:ascii="仿宋" w:eastAsia="仿宋" w:hAnsi="仿宋" w:cs="宋体" w:hint="eastAsia"/>
                <w:color w:val="000000"/>
                <w:sz w:val="32"/>
                <w:szCs w:val="32"/>
              </w:rPr>
              <w:t>；医疗卫生支出</w:t>
            </w:r>
            <w:r w:rsidRPr="00186413">
              <w:rPr>
                <w:rFonts w:ascii="仿宋" w:eastAsia="仿宋" w:hAnsi="仿宋" w:cs="宋体" w:hint="eastAsia"/>
                <w:color w:val="000000"/>
                <w:sz w:val="32"/>
                <w:szCs w:val="32"/>
              </w:rPr>
              <w:t>86.58</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3.74%</w:t>
            </w:r>
            <w:r w:rsidRPr="00186413">
              <w:rPr>
                <w:rFonts w:ascii="仿宋" w:eastAsia="仿宋" w:hAnsi="仿宋" w:cs="宋体" w:hint="eastAsia"/>
                <w:color w:val="000000"/>
                <w:sz w:val="32"/>
                <w:szCs w:val="32"/>
              </w:rPr>
              <w:t>；住房保障支出</w:t>
            </w:r>
            <w:r w:rsidRPr="00186413">
              <w:rPr>
                <w:rFonts w:ascii="仿宋" w:eastAsia="仿宋" w:hAnsi="仿宋" w:cs="宋体" w:hint="eastAsia"/>
                <w:color w:val="000000"/>
                <w:sz w:val="32"/>
                <w:szCs w:val="32"/>
              </w:rPr>
              <w:t>78.82</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3.40%</w:t>
            </w:r>
            <w:r w:rsidRPr="00186413">
              <w:rPr>
                <w:rFonts w:ascii="仿宋" w:eastAsia="仿宋" w:hAnsi="仿宋" w:cs="宋体" w:hint="eastAsia"/>
                <w:color w:val="000000"/>
                <w:sz w:val="32"/>
                <w:szCs w:val="32"/>
              </w:rPr>
              <w:t>；其他支出</w:t>
            </w:r>
            <w:r w:rsidRPr="00186413">
              <w:rPr>
                <w:rFonts w:ascii="仿宋" w:eastAsia="仿宋" w:hAnsi="仿宋" w:cs="宋体" w:hint="eastAsia"/>
                <w:color w:val="000000"/>
                <w:sz w:val="32"/>
                <w:szCs w:val="32"/>
              </w:rPr>
              <w:t>3</w:t>
            </w:r>
            <w:r w:rsidRPr="00186413">
              <w:rPr>
                <w:rFonts w:ascii="仿宋" w:eastAsia="仿宋" w:hAnsi="仿宋" w:cs="宋体" w:hint="eastAsia"/>
                <w:color w:val="000000"/>
                <w:sz w:val="32"/>
                <w:szCs w:val="32"/>
              </w:rPr>
              <w:t>万元，占</w:t>
            </w:r>
            <w:r w:rsidRPr="00186413">
              <w:rPr>
                <w:rFonts w:ascii="仿宋" w:eastAsia="仿宋" w:hAnsi="仿宋" w:cs="宋体" w:hint="eastAsia"/>
                <w:color w:val="000000"/>
                <w:sz w:val="32"/>
                <w:szCs w:val="32"/>
              </w:rPr>
              <w:t>0.12%</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t> </w:t>
            </w:r>
            <w:r w:rsidRPr="00186413">
              <w:rPr>
                <w:rFonts w:ascii="仿宋" w:eastAsia="仿宋" w:hAnsi="仿宋"/>
                <w:noProof/>
                <w:sz w:val="32"/>
                <w:szCs w:val="32"/>
              </w:rPr>
              <w:drawing>
                <wp:inline distT="0" distB="0" distL="114300" distR="114300" wp14:anchorId="52A0B793" wp14:editId="7AAF64EE">
                  <wp:extent cx="5020653" cy="2962275"/>
                  <wp:effectExtent l="0" t="0" r="8890" b="0"/>
                  <wp:docPr id="1" name="图片 5" descr="1504260115213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1504260115213480.png"/>
                          <pic:cNvPicPr>
                            <a:picLocks noChangeAspect="1"/>
                          </pic:cNvPicPr>
                        </pic:nvPicPr>
                        <pic:blipFill>
                          <a:blip r:embed="rId10"/>
                          <a:stretch>
                            <a:fillRect/>
                          </a:stretch>
                        </pic:blipFill>
                        <pic:spPr>
                          <a:xfrm>
                            <a:off x="0" y="0"/>
                            <a:ext cx="5020653" cy="2962275"/>
                          </a:xfrm>
                          <a:prstGeom prst="rect">
                            <a:avLst/>
                          </a:prstGeom>
                          <a:noFill/>
                          <a:ln w="9525">
                            <a:noFill/>
                          </a:ln>
                        </pic:spPr>
                      </pic:pic>
                    </a:graphicData>
                  </a:graphic>
                </wp:inline>
              </w:drawing>
            </w:r>
          </w:p>
          <w:p w:rsidR="00785036" w:rsidRPr="00186413" w:rsidRDefault="0012576F" w:rsidP="0012576F">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lastRenderedPageBreak/>
              <w:t> </w:t>
            </w:r>
            <w:r w:rsidRPr="00186413">
              <w:rPr>
                <w:rFonts w:ascii="仿宋" w:eastAsia="仿宋" w:hAnsi="仿宋" w:cs="宋体" w:hint="eastAsia"/>
                <w:color w:val="000000"/>
                <w:sz w:val="32"/>
                <w:szCs w:val="32"/>
              </w:rPr>
              <w:t>（三）一般公共预算财政拨款支出决算具体情况</w:t>
            </w:r>
          </w:p>
          <w:p w:rsidR="00785036" w:rsidRPr="00186413" w:rsidRDefault="0012576F" w:rsidP="00186413">
            <w:pPr>
              <w:pStyle w:val="a3"/>
              <w:widowControl/>
              <w:spacing w:beforeAutospacing="0" w:afterAutospacing="0" w:line="600" w:lineRule="atLeast"/>
              <w:ind w:firstLineChars="248" w:firstLine="797"/>
              <w:jc w:val="both"/>
              <w:rPr>
                <w:rFonts w:ascii="仿宋" w:eastAsia="仿宋" w:hAnsi="仿宋"/>
                <w:sz w:val="32"/>
                <w:szCs w:val="32"/>
              </w:rPr>
            </w:pPr>
            <w:r w:rsidRPr="00186413">
              <w:rPr>
                <w:rStyle w:val="a4"/>
                <w:rFonts w:ascii="仿宋" w:eastAsia="仿宋" w:hAnsi="仿宋" w:cs="宋体" w:hint="eastAsia"/>
                <w:color w:val="000000"/>
                <w:sz w:val="32"/>
                <w:szCs w:val="32"/>
              </w:rPr>
              <w:t>1.</w:t>
            </w:r>
            <w:r w:rsidRPr="00186413">
              <w:rPr>
                <w:rStyle w:val="a4"/>
                <w:rFonts w:ascii="仿宋" w:eastAsia="仿宋" w:hAnsi="仿宋" w:cs="宋体" w:hint="eastAsia"/>
                <w:color w:val="000000"/>
                <w:sz w:val="32"/>
                <w:szCs w:val="32"/>
              </w:rPr>
              <w:t>教育（类）进修及培训（款）干部教育（项）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1860.28</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line="600" w:lineRule="atLeast"/>
              <w:ind w:firstLineChars="248" w:firstLine="797"/>
              <w:jc w:val="both"/>
              <w:rPr>
                <w:rFonts w:ascii="仿宋" w:eastAsia="仿宋" w:hAnsi="仿宋"/>
                <w:sz w:val="32"/>
                <w:szCs w:val="32"/>
              </w:rPr>
            </w:pPr>
            <w:r w:rsidRPr="00186413">
              <w:rPr>
                <w:rStyle w:val="a4"/>
                <w:rFonts w:ascii="仿宋" w:eastAsia="仿宋" w:hAnsi="仿宋" w:cs="宋体" w:hint="eastAsia"/>
                <w:color w:val="000000"/>
                <w:sz w:val="32"/>
                <w:szCs w:val="32"/>
              </w:rPr>
              <w:t>2.</w:t>
            </w:r>
            <w:r w:rsidRPr="00186413">
              <w:rPr>
                <w:rStyle w:val="a4"/>
                <w:rFonts w:ascii="仿宋" w:eastAsia="仿宋" w:hAnsi="仿宋" w:cs="宋体" w:hint="eastAsia"/>
                <w:color w:val="000000"/>
                <w:sz w:val="32"/>
                <w:szCs w:val="32"/>
              </w:rPr>
              <w:t>社会保障和就业（类）行政事业单位离退休（款）机关事业单位基本养老保险缴费（项）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145.03</w:t>
            </w:r>
            <w:r w:rsidRPr="00186413">
              <w:rPr>
                <w:rFonts w:ascii="仿宋" w:eastAsia="仿宋" w:hAnsi="仿宋" w:cs="宋体" w:hint="eastAsia"/>
                <w:color w:val="000000"/>
                <w:sz w:val="32"/>
                <w:szCs w:val="32"/>
              </w:rPr>
              <w:t>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r w:rsidRPr="00186413">
              <w:rPr>
                <w:rStyle w:val="a4"/>
                <w:rFonts w:ascii="仿宋" w:eastAsia="仿宋" w:hAnsi="仿宋" w:cs="宋体" w:hint="eastAsia"/>
                <w:color w:val="000000"/>
                <w:sz w:val="32"/>
                <w:szCs w:val="32"/>
              </w:rPr>
              <w:t>社会保障和就业（类）行政事业单位离退休（款）机关事业单位职业年金缴费（项）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124.72</w:t>
            </w:r>
            <w:r w:rsidRPr="00186413">
              <w:rPr>
                <w:rFonts w:ascii="仿宋" w:eastAsia="仿宋" w:hAnsi="仿宋" w:cs="宋体" w:hint="eastAsia"/>
                <w:color w:val="000000"/>
                <w:sz w:val="32"/>
                <w:szCs w:val="32"/>
              </w:rPr>
              <w:t>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r w:rsidRPr="00186413">
              <w:rPr>
                <w:rStyle w:val="a4"/>
                <w:rFonts w:ascii="仿宋" w:eastAsia="仿宋" w:hAnsi="仿宋" w:cs="宋体" w:hint="eastAsia"/>
                <w:color w:val="000000"/>
                <w:sz w:val="32"/>
                <w:szCs w:val="32"/>
              </w:rPr>
              <w:t>社会保障和就业（类）抚恤（款）死亡抚恤（项）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17.94</w:t>
            </w:r>
            <w:r w:rsidRPr="00186413">
              <w:rPr>
                <w:rFonts w:ascii="仿宋" w:eastAsia="仿宋" w:hAnsi="仿宋" w:cs="宋体" w:hint="eastAsia"/>
                <w:color w:val="000000"/>
                <w:sz w:val="32"/>
                <w:szCs w:val="32"/>
              </w:rPr>
              <w:t>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r w:rsidRPr="00186413">
              <w:rPr>
                <w:rStyle w:val="a4"/>
                <w:rFonts w:ascii="仿宋" w:eastAsia="仿宋" w:hAnsi="仿宋" w:cs="宋体" w:hint="eastAsia"/>
                <w:color w:val="000000"/>
                <w:sz w:val="32"/>
                <w:szCs w:val="32"/>
              </w:rPr>
              <w:t>社会保障和就业（类）其他社会保障和就业（款）其他社会保障和就业（项）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0.48</w:t>
            </w:r>
            <w:r w:rsidRPr="00186413">
              <w:rPr>
                <w:rFonts w:ascii="仿宋" w:eastAsia="仿宋" w:hAnsi="仿宋" w:cs="宋体" w:hint="eastAsia"/>
                <w:color w:val="000000"/>
                <w:sz w:val="32"/>
                <w:szCs w:val="32"/>
              </w:rPr>
              <w:t>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line="600" w:lineRule="atLeast"/>
              <w:ind w:firstLineChars="248" w:firstLine="797"/>
              <w:jc w:val="both"/>
              <w:rPr>
                <w:rFonts w:ascii="仿宋" w:eastAsia="仿宋" w:hAnsi="仿宋"/>
                <w:sz w:val="32"/>
                <w:szCs w:val="32"/>
              </w:rPr>
            </w:pPr>
            <w:r w:rsidRPr="00186413">
              <w:rPr>
                <w:rStyle w:val="a4"/>
                <w:rFonts w:ascii="仿宋" w:eastAsia="仿宋" w:hAnsi="仿宋" w:cs="宋体" w:hint="eastAsia"/>
                <w:color w:val="000000"/>
                <w:sz w:val="32"/>
                <w:szCs w:val="32"/>
              </w:rPr>
              <w:t>3.</w:t>
            </w:r>
            <w:r w:rsidRPr="00186413">
              <w:rPr>
                <w:rStyle w:val="a4"/>
                <w:rFonts w:ascii="仿宋" w:eastAsia="仿宋" w:hAnsi="仿宋" w:cs="宋体" w:hint="eastAsia"/>
                <w:color w:val="000000"/>
                <w:sz w:val="32"/>
                <w:szCs w:val="32"/>
              </w:rPr>
              <w:t>医疗卫生与计划生育（类）医疗保障（款）行政单位医疗（项）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49.11</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r w:rsidRPr="00186413">
              <w:rPr>
                <w:rStyle w:val="a4"/>
                <w:rFonts w:ascii="仿宋" w:eastAsia="仿宋" w:hAnsi="仿宋" w:cs="宋体" w:hint="eastAsia"/>
                <w:color w:val="000000"/>
                <w:sz w:val="32"/>
                <w:szCs w:val="32"/>
              </w:rPr>
              <w:t>医疗卫生与计划生育（类）医疗保障（款）事业单位医疗（项）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20</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r w:rsidRPr="00186413">
              <w:rPr>
                <w:rStyle w:val="a4"/>
                <w:rFonts w:ascii="仿宋" w:eastAsia="仿宋" w:hAnsi="仿宋" w:cs="宋体" w:hint="eastAsia"/>
                <w:color w:val="000000"/>
                <w:sz w:val="32"/>
                <w:szCs w:val="32"/>
              </w:rPr>
              <w:t>医疗卫生与计划生育（类）医疗保障（款）公务员医疗补助（项）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17.47</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p>
          <w:p w:rsidR="00785036" w:rsidRPr="00186413" w:rsidRDefault="0012576F" w:rsidP="00186413">
            <w:pPr>
              <w:pStyle w:val="a3"/>
              <w:widowControl/>
              <w:spacing w:beforeAutospacing="0" w:afterAutospacing="0" w:line="600" w:lineRule="atLeast"/>
              <w:ind w:firstLineChars="248" w:firstLine="797"/>
              <w:jc w:val="both"/>
              <w:rPr>
                <w:rFonts w:ascii="仿宋" w:eastAsia="仿宋" w:hAnsi="仿宋"/>
                <w:sz w:val="32"/>
                <w:szCs w:val="32"/>
              </w:rPr>
            </w:pPr>
            <w:r w:rsidRPr="00186413">
              <w:rPr>
                <w:rStyle w:val="a4"/>
                <w:rFonts w:ascii="仿宋" w:eastAsia="仿宋" w:hAnsi="仿宋" w:cs="宋体" w:hint="eastAsia"/>
                <w:color w:val="000000"/>
                <w:sz w:val="32"/>
                <w:szCs w:val="32"/>
              </w:rPr>
              <w:t>4.</w:t>
            </w:r>
            <w:r w:rsidRPr="00186413">
              <w:rPr>
                <w:rStyle w:val="a4"/>
                <w:rFonts w:ascii="仿宋" w:eastAsia="仿宋" w:hAnsi="仿宋" w:cs="宋体" w:hint="eastAsia"/>
                <w:color w:val="000000"/>
                <w:sz w:val="32"/>
                <w:szCs w:val="32"/>
              </w:rPr>
              <w:t>住房</w:t>
            </w:r>
            <w:r w:rsidRPr="00186413">
              <w:rPr>
                <w:rStyle w:val="a4"/>
                <w:rFonts w:ascii="仿宋" w:eastAsia="仿宋" w:hAnsi="仿宋" w:cs="宋体" w:hint="eastAsia"/>
                <w:color w:val="000000"/>
                <w:sz w:val="32"/>
                <w:szCs w:val="32"/>
              </w:rPr>
              <w:t>保障（类）住房改革（款）住房公积金（项）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78.82</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p>
          <w:p w:rsidR="00785036" w:rsidRPr="00186413" w:rsidRDefault="0012576F" w:rsidP="0012576F">
            <w:pPr>
              <w:pStyle w:val="a3"/>
              <w:widowControl/>
              <w:spacing w:beforeAutospacing="0" w:afterAutospacing="0" w:line="600" w:lineRule="atLeast"/>
              <w:ind w:firstLineChars="248" w:firstLine="797"/>
              <w:jc w:val="both"/>
              <w:rPr>
                <w:rFonts w:ascii="仿宋" w:eastAsia="仿宋" w:hAnsi="仿宋"/>
                <w:sz w:val="32"/>
                <w:szCs w:val="32"/>
              </w:rPr>
            </w:pPr>
            <w:r w:rsidRPr="00186413">
              <w:rPr>
                <w:rStyle w:val="a4"/>
                <w:rFonts w:ascii="仿宋" w:eastAsia="仿宋" w:hAnsi="仿宋" w:cs="宋体" w:hint="eastAsia"/>
                <w:color w:val="000000"/>
                <w:sz w:val="32"/>
                <w:szCs w:val="32"/>
              </w:rPr>
              <w:t>5.</w:t>
            </w:r>
            <w:r w:rsidRPr="00186413">
              <w:rPr>
                <w:rStyle w:val="a4"/>
                <w:rFonts w:ascii="仿宋" w:eastAsia="仿宋" w:hAnsi="仿宋" w:cs="宋体" w:hint="eastAsia"/>
                <w:color w:val="000000"/>
                <w:sz w:val="32"/>
                <w:szCs w:val="32"/>
              </w:rPr>
              <w:t>其他支出（类）其他支出（款）其他支出（项）</w:t>
            </w:r>
            <w:r w:rsidRPr="00186413">
              <w:rPr>
                <w:rStyle w:val="a4"/>
                <w:rFonts w:ascii="仿宋" w:eastAsia="仿宋" w:hAnsi="仿宋" w:cs="宋体" w:hint="eastAsia"/>
                <w:color w:val="000000"/>
                <w:sz w:val="32"/>
                <w:szCs w:val="32"/>
              </w:rPr>
              <w:t>:</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年决算数为</w:t>
            </w:r>
            <w:r w:rsidRPr="00186413">
              <w:rPr>
                <w:rFonts w:ascii="仿宋" w:eastAsia="仿宋" w:hAnsi="仿宋" w:cs="宋体" w:hint="eastAsia"/>
                <w:color w:val="000000"/>
                <w:sz w:val="32"/>
                <w:szCs w:val="32"/>
              </w:rPr>
              <w:t>3</w:t>
            </w:r>
            <w:r w:rsidRPr="00186413">
              <w:rPr>
                <w:rFonts w:ascii="仿宋" w:eastAsia="仿宋" w:hAnsi="仿宋" w:cs="宋体" w:hint="eastAsia"/>
                <w:color w:val="000000"/>
                <w:sz w:val="32"/>
                <w:szCs w:val="32"/>
              </w:rPr>
              <w:t>万元，完成预算</w:t>
            </w:r>
            <w:r w:rsidRPr="00186413">
              <w:rPr>
                <w:rFonts w:ascii="仿宋" w:eastAsia="仿宋" w:hAnsi="仿宋" w:cs="宋体" w:hint="eastAsia"/>
                <w:color w:val="000000"/>
                <w:sz w:val="32"/>
                <w:szCs w:val="32"/>
              </w:rPr>
              <w:t>100%</w:t>
            </w:r>
            <w:r w:rsidRPr="00186413">
              <w:rPr>
                <w:rFonts w:ascii="仿宋" w:eastAsia="仿宋" w:hAnsi="仿宋" w:cs="宋体" w:hint="eastAsia"/>
                <w:color w:val="000000"/>
                <w:sz w:val="32"/>
                <w:szCs w:val="32"/>
              </w:rPr>
              <w:t>。</w:t>
            </w:r>
          </w:p>
          <w:p w:rsidR="00785036" w:rsidRPr="0012576F" w:rsidRDefault="0012576F" w:rsidP="00186413">
            <w:pPr>
              <w:pStyle w:val="a3"/>
              <w:widowControl/>
              <w:spacing w:beforeAutospacing="0" w:afterAutospacing="0" w:line="600" w:lineRule="atLeast"/>
              <w:ind w:firstLine="645"/>
              <w:jc w:val="both"/>
              <w:rPr>
                <w:rFonts w:ascii="黑体" w:eastAsia="黑体" w:hAnsi="黑体"/>
                <w:sz w:val="32"/>
                <w:szCs w:val="32"/>
              </w:rPr>
            </w:pPr>
            <w:r w:rsidRPr="0012576F">
              <w:rPr>
                <w:rFonts w:ascii="黑体" w:eastAsia="黑体" w:hAnsi="黑体" w:cs="黑体" w:hint="eastAsia"/>
                <w:color w:val="000000"/>
                <w:sz w:val="32"/>
                <w:szCs w:val="32"/>
              </w:rPr>
              <w:lastRenderedPageBreak/>
              <w:t>六、一般公共预算财政拨款基本支出决算情况</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年一般公共预算财政拨款基本支出</w:t>
            </w:r>
            <w:r w:rsidRPr="00186413">
              <w:rPr>
                <w:rFonts w:ascii="仿宋" w:eastAsia="仿宋" w:hAnsi="仿宋" w:cs="宋体" w:hint="eastAsia"/>
                <w:color w:val="000000"/>
                <w:sz w:val="32"/>
                <w:szCs w:val="32"/>
              </w:rPr>
              <w:t>1886.90</w:t>
            </w:r>
            <w:r w:rsidRPr="00186413">
              <w:rPr>
                <w:rFonts w:ascii="仿宋" w:eastAsia="仿宋" w:hAnsi="仿宋" w:cs="宋体" w:hint="eastAsia"/>
                <w:color w:val="000000"/>
                <w:sz w:val="32"/>
                <w:szCs w:val="32"/>
              </w:rPr>
              <w:t>万元，其中：</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人员经费</w:t>
            </w:r>
            <w:r w:rsidRPr="00186413">
              <w:rPr>
                <w:rFonts w:ascii="仿宋" w:eastAsia="仿宋" w:hAnsi="仿宋" w:cs="宋体" w:hint="eastAsia"/>
                <w:color w:val="000000"/>
                <w:sz w:val="32"/>
                <w:szCs w:val="32"/>
              </w:rPr>
              <w:t>1714.28</w:t>
            </w:r>
            <w:r w:rsidRPr="00186413">
              <w:rPr>
                <w:rFonts w:ascii="仿宋" w:eastAsia="仿宋" w:hAnsi="仿宋" w:cs="宋体" w:hint="eastAsia"/>
                <w:color w:val="000000"/>
                <w:sz w:val="32"/>
                <w:szCs w:val="32"/>
              </w:rPr>
              <w:t>万元，主要包括：基本工资、津贴补贴、奖金、伙食补助费、绩效工资、机关事业单位基本养老保险缴费、职业年金缴费、其他社会保障缴费、其他工资福利支出、离休费、退休费、抚恤金</w:t>
            </w:r>
            <w:r w:rsidRPr="00186413">
              <w:rPr>
                <w:rFonts w:ascii="仿宋" w:eastAsia="仿宋" w:hAnsi="仿宋" w:cs="宋体" w:hint="eastAsia"/>
                <w:color w:val="000000"/>
                <w:sz w:val="32"/>
                <w:szCs w:val="32"/>
              </w:rPr>
              <w:t>、生活补助、医疗费、奖励金、住房公积金、提租补贴、购房补贴、其他对个人和家庭的补助支出。</w:t>
            </w:r>
            <w:r w:rsidRPr="00186413">
              <w:rPr>
                <w:rFonts w:ascii="仿宋" w:eastAsia="仿宋" w:hAnsi="仿宋"/>
                <w:color w:val="000000"/>
                <w:sz w:val="32"/>
                <w:szCs w:val="32"/>
              </w:rPr>
              <w:br/>
            </w:r>
            <w:r w:rsidRPr="00186413">
              <w:rPr>
                <w:rFonts w:ascii="仿宋" w:eastAsia="仿宋" w:hAnsi="仿宋" w:cs="宋体" w:hint="eastAsia"/>
                <w:color w:val="000000"/>
                <w:sz w:val="32"/>
                <w:szCs w:val="32"/>
              </w:rPr>
              <w:t xml:space="preserve">　　公用经费</w:t>
            </w:r>
            <w:r w:rsidRPr="00186413">
              <w:rPr>
                <w:rFonts w:ascii="仿宋" w:eastAsia="仿宋" w:hAnsi="仿宋" w:cs="宋体" w:hint="eastAsia"/>
                <w:color w:val="000000"/>
                <w:sz w:val="32"/>
                <w:szCs w:val="32"/>
              </w:rPr>
              <w:t>172.62</w:t>
            </w:r>
            <w:r w:rsidRPr="00186413">
              <w:rPr>
                <w:rFonts w:ascii="仿宋" w:eastAsia="仿宋" w:hAnsi="仿宋" w:cs="宋体"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rsidR="00785036" w:rsidRPr="0012576F" w:rsidRDefault="0012576F" w:rsidP="00186413">
            <w:pPr>
              <w:pStyle w:val="a3"/>
              <w:widowControl/>
              <w:spacing w:beforeAutospacing="0" w:afterAutospacing="0" w:line="600" w:lineRule="atLeast"/>
              <w:ind w:firstLine="645"/>
              <w:jc w:val="both"/>
              <w:rPr>
                <w:rFonts w:ascii="黑体" w:eastAsia="黑体" w:hAnsi="黑体"/>
                <w:sz w:val="32"/>
                <w:szCs w:val="32"/>
              </w:rPr>
            </w:pPr>
            <w:r w:rsidRPr="0012576F">
              <w:rPr>
                <w:rFonts w:ascii="黑体" w:eastAsia="黑体" w:hAnsi="黑体" w:cs="黑体" w:hint="eastAsia"/>
                <w:color w:val="000000"/>
                <w:sz w:val="32"/>
                <w:szCs w:val="32"/>
              </w:rPr>
              <w:t>七、“三公”经费财政拨款支出决算情况</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Style w:val="a4"/>
                <w:rFonts w:ascii="仿宋" w:eastAsia="仿宋" w:hAnsi="仿宋" w:cs="宋体" w:hint="eastAsia"/>
                <w:color w:val="000000"/>
                <w:sz w:val="32"/>
                <w:szCs w:val="32"/>
              </w:rPr>
              <w:t>（一）“三公”经费财政拨款支出决算总体情况说明</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333333"/>
                <w:sz w:val="32"/>
                <w:szCs w:val="32"/>
              </w:rPr>
              <w:t>2016</w:t>
            </w:r>
            <w:r w:rsidRPr="00186413">
              <w:rPr>
                <w:rFonts w:ascii="仿宋" w:eastAsia="仿宋" w:hAnsi="仿宋" w:cs="宋体" w:hint="eastAsia"/>
                <w:color w:val="333333"/>
                <w:sz w:val="32"/>
                <w:szCs w:val="32"/>
              </w:rPr>
              <w:t>年度“三公”经费财政拨款支出决算为</w:t>
            </w:r>
            <w:r w:rsidRPr="00186413">
              <w:rPr>
                <w:rFonts w:ascii="仿宋" w:eastAsia="仿宋" w:hAnsi="仿宋" w:cs="宋体" w:hint="eastAsia"/>
                <w:color w:val="333333"/>
                <w:sz w:val="32"/>
                <w:szCs w:val="32"/>
              </w:rPr>
              <w:t>22.5</w:t>
            </w:r>
            <w:r w:rsidRPr="00186413">
              <w:rPr>
                <w:rFonts w:ascii="仿宋" w:eastAsia="仿宋" w:hAnsi="仿宋" w:cs="宋体" w:hint="eastAsia"/>
                <w:color w:val="333333"/>
                <w:sz w:val="32"/>
                <w:szCs w:val="32"/>
              </w:rPr>
              <w:t>万元，完成预算</w:t>
            </w:r>
            <w:r w:rsidRPr="00186413">
              <w:rPr>
                <w:rFonts w:ascii="仿宋" w:eastAsia="仿宋" w:hAnsi="仿宋" w:cs="宋体" w:hint="eastAsia"/>
                <w:color w:val="333333"/>
                <w:sz w:val="32"/>
                <w:szCs w:val="32"/>
              </w:rPr>
              <w:t>100%</w:t>
            </w:r>
            <w:r w:rsidRPr="00186413">
              <w:rPr>
                <w:rFonts w:ascii="仿宋" w:eastAsia="仿宋" w:hAnsi="仿宋" w:cs="宋体" w:hint="eastAsia"/>
                <w:color w:val="333333"/>
                <w:sz w:val="32"/>
                <w:szCs w:val="32"/>
              </w:rPr>
              <w:t>，其中：因公出国（境）费支出决算为</w:t>
            </w:r>
            <w:r w:rsidRPr="00186413">
              <w:rPr>
                <w:rFonts w:ascii="仿宋" w:eastAsia="仿宋" w:hAnsi="仿宋" w:cs="宋体" w:hint="eastAsia"/>
                <w:color w:val="333333"/>
                <w:sz w:val="32"/>
                <w:szCs w:val="32"/>
              </w:rPr>
              <w:t>0</w:t>
            </w:r>
            <w:r w:rsidRPr="00186413">
              <w:rPr>
                <w:rFonts w:ascii="仿宋" w:eastAsia="仿宋" w:hAnsi="仿宋" w:cs="宋体" w:hint="eastAsia"/>
                <w:color w:val="333333"/>
                <w:sz w:val="32"/>
                <w:szCs w:val="32"/>
              </w:rPr>
              <w:t>万元；公务用车购置及运行维护费支出决算为</w:t>
            </w:r>
            <w:r w:rsidRPr="00186413">
              <w:rPr>
                <w:rFonts w:ascii="仿宋" w:eastAsia="仿宋" w:hAnsi="仿宋" w:cs="宋体" w:hint="eastAsia"/>
                <w:color w:val="333333"/>
                <w:sz w:val="32"/>
                <w:szCs w:val="32"/>
              </w:rPr>
              <w:t>21.08</w:t>
            </w:r>
            <w:r w:rsidRPr="00186413">
              <w:rPr>
                <w:rFonts w:ascii="仿宋" w:eastAsia="仿宋" w:hAnsi="仿宋" w:cs="宋体" w:hint="eastAsia"/>
                <w:color w:val="333333"/>
                <w:sz w:val="32"/>
                <w:szCs w:val="32"/>
              </w:rPr>
              <w:t>万元，完成预算</w:t>
            </w:r>
            <w:r w:rsidRPr="00186413">
              <w:rPr>
                <w:rFonts w:ascii="仿宋" w:eastAsia="仿宋" w:hAnsi="仿宋" w:cs="宋体" w:hint="eastAsia"/>
                <w:color w:val="333333"/>
                <w:sz w:val="32"/>
                <w:szCs w:val="32"/>
              </w:rPr>
              <w:t>100%</w:t>
            </w:r>
            <w:r w:rsidRPr="00186413">
              <w:rPr>
                <w:rFonts w:ascii="仿宋" w:eastAsia="仿宋" w:hAnsi="仿宋" w:cs="宋体" w:hint="eastAsia"/>
                <w:color w:val="333333"/>
                <w:sz w:val="32"/>
                <w:szCs w:val="32"/>
              </w:rPr>
              <w:t>；公务接待费支出决算为</w:t>
            </w:r>
            <w:r w:rsidRPr="00186413">
              <w:rPr>
                <w:rFonts w:ascii="仿宋" w:eastAsia="仿宋" w:hAnsi="仿宋" w:cs="宋体" w:hint="eastAsia"/>
                <w:color w:val="333333"/>
                <w:sz w:val="32"/>
                <w:szCs w:val="32"/>
              </w:rPr>
              <w:t>1.42</w:t>
            </w:r>
            <w:r w:rsidRPr="00186413">
              <w:rPr>
                <w:rFonts w:ascii="仿宋" w:eastAsia="仿宋" w:hAnsi="仿宋" w:cs="宋体" w:hint="eastAsia"/>
                <w:color w:val="333333"/>
                <w:sz w:val="32"/>
                <w:szCs w:val="32"/>
              </w:rPr>
              <w:t>万元，完成预算</w:t>
            </w:r>
            <w:r w:rsidRPr="00186413">
              <w:rPr>
                <w:rFonts w:ascii="仿宋" w:eastAsia="仿宋" w:hAnsi="仿宋" w:cs="宋体" w:hint="eastAsia"/>
                <w:color w:val="333333"/>
                <w:sz w:val="32"/>
                <w:szCs w:val="32"/>
              </w:rPr>
              <w:t>100%</w:t>
            </w:r>
            <w:r w:rsidRPr="00186413">
              <w:rPr>
                <w:rFonts w:ascii="仿宋" w:eastAsia="仿宋" w:hAnsi="仿宋" w:cs="宋体" w:hint="eastAsia"/>
                <w:color w:val="333333"/>
                <w:sz w:val="32"/>
                <w:szCs w:val="32"/>
              </w:rPr>
              <w:t>。</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333333"/>
                <w:sz w:val="32"/>
                <w:szCs w:val="32"/>
              </w:rPr>
              <w:lastRenderedPageBreak/>
              <w:t>2016</w:t>
            </w:r>
            <w:r w:rsidRPr="00186413">
              <w:rPr>
                <w:rFonts w:ascii="仿宋" w:eastAsia="仿宋" w:hAnsi="仿宋" w:cs="宋体" w:hint="eastAsia"/>
                <w:color w:val="333333"/>
                <w:sz w:val="32"/>
                <w:szCs w:val="32"/>
              </w:rPr>
              <w:t>年度“三公”经费财政拨款支出决算数比</w:t>
            </w:r>
            <w:r w:rsidRPr="00186413">
              <w:rPr>
                <w:rFonts w:ascii="仿宋" w:eastAsia="仿宋" w:hAnsi="仿宋" w:cs="宋体" w:hint="eastAsia"/>
                <w:color w:val="333333"/>
                <w:sz w:val="32"/>
                <w:szCs w:val="32"/>
              </w:rPr>
              <w:t>2015</w:t>
            </w:r>
            <w:r w:rsidRPr="00186413">
              <w:rPr>
                <w:rFonts w:ascii="仿宋" w:eastAsia="仿宋" w:hAnsi="仿宋" w:cs="宋体" w:hint="eastAsia"/>
                <w:color w:val="333333"/>
                <w:sz w:val="32"/>
                <w:szCs w:val="32"/>
              </w:rPr>
              <w:t>年</w:t>
            </w:r>
            <w:r w:rsidRPr="00186413">
              <w:rPr>
                <w:rFonts w:ascii="仿宋" w:eastAsia="仿宋" w:hAnsi="仿宋" w:cs="宋体" w:hint="eastAsia"/>
                <w:color w:val="000000"/>
                <w:sz w:val="32"/>
                <w:szCs w:val="32"/>
              </w:rPr>
              <w:t>减少</w:t>
            </w:r>
            <w:r w:rsidRPr="00186413">
              <w:rPr>
                <w:rFonts w:ascii="仿宋" w:eastAsia="仿宋" w:hAnsi="仿宋" w:cs="宋体" w:hint="eastAsia"/>
                <w:color w:val="333333"/>
                <w:sz w:val="32"/>
                <w:szCs w:val="32"/>
              </w:rPr>
              <w:t>10.3</w:t>
            </w:r>
            <w:r w:rsidRPr="00186413">
              <w:rPr>
                <w:rFonts w:ascii="仿宋" w:eastAsia="仿宋" w:hAnsi="仿宋" w:cs="宋体" w:hint="eastAsia"/>
                <w:color w:val="333333"/>
                <w:sz w:val="32"/>
                <w:szCs w:val="32"/>
              </w:rPr>
              <w:t>万元，</w:t>
            </w:r>
            <w:r w:rsidRPr="00186413">
              <w:rPr>
                <w:rFonts w:ascii="仿宋" w:eastAsia="仿宋" w:hAnsi="仿宋" w:cs="宋体" w:hint="eastAsia"/>
                <w:color w:val="000000"/>
                <w:sz w:val="32"/>
                <w:szCs w:val="32"/>
              </w:rPr>
              <w:t>下降</w:t>
            </w:r>
            <w:r w:rsidRPr="00186413">
              <w:rPr>
                <w:rFonts w:ascii="仿宋" w:eastAsia="仿宋" w:hAnsi="仿宋" w:cs="宋体" w:hint="eastAsia"/>
                <w:color w:val="000000"/>
                <w:sz w:val="32"/>
                <w:szCs w:val="32"/>
              </w:rPr>
              <w:t>31.40%</w:t>
            </w:r>
            <w:r w:rsidRPr="00186413">
              <w:rPr>
                <w:rFonts w:ascii="仿宋" w:eastAsia="仿宋" w:hAnsi="仿宋" w:cs="宋体" w:hint="eastAsia"/>
                <w:color w:val="000000"/>
                <w:sz w:val="32"/>
                <w:szCs w:val="32"/>
              </w:rPr>
              <w:t>，其中：因公出国（境）费支出决算减少</w:t>
            </w:r>
            <w:r w:rsidRPr="00186413">
              <w:rPr>
                <w:rFonts w:ascii="仿宋" w:eastAsia="仿宋" w:hAnsi="仿宋" w:cs="宋体" w:hint="eastAsia"/>
                <w:color w:val="000000"/>
                <w:sz w:val="32"/>
                <w:szCs w:val="32"/>
              </w:rPr>
              <w:t>0</w:t>
            </w:r>
            <w:r w:rsidRPr="00186413">
              <w:rPr>
                <w:rFonts w:ascii="仿宋" w:eastAsia="仿宋" w:hAnsi="仿宋" w:cs="宋体" w:hint="eastAsia"/>
                <w:color w:val="000000"/>
                <w:sz w:val="32"/>
                <w:szCs w:val="32"/>
              </w:rPr>
              <w:t>万元；</w:t>
            </w:r>
            <w:r w:rsidRPr="00186413">
              <w:rPr>
                <w:rFonts w:ascii="仿宋" w:eastAsia="仿宋" w:hAnsi="仿宋" w:cs="宋体" w:hint="eastAsia"/>
                <w:color w:val="333333"/>
                <w:sz w:val="32"/>
                <w:szCs w:val="32"/>
              </w:rPr>
              <w:t>公务用车购置及运行维护费支出决算</w:t>
            </w:r>
            <w:r w:rsidRPr="00186413">
              <w:rPr>
                <w:rFonts w:ascii="仿宋" w:eastAsia="仿宋" w:hAnsi="仿宋" w:cs="宋体" w:hint="eastAsia"/>
                <w:color w:val="000000"/>
                <w:sz w:val="32"/>
                <w:szCs w:val="32"/>
              </w:rPr>
              <w:t>减少</w:t>
            </w:r>
            <w:r w:rsidRPr="00186413">
              <w:rPr>
                <w:rFonts w:ascii="仿宋" w:eastAsia="仿宋" w:hAnsi="仿宋" w:cs="宋体" w:hint="eastAsia"/>
                <w:color w:val="333333"/>
                <w:sz w:val="32"/>
                <w:szCs w:val="32"/>
              </w:rPr>
              <w:t>9.46</w:t>
            </w:r>
            <w:r w:rsidRPr="00186413">
              <w:rPr>
                <w:rFonts w:ascii="仿宋" w:eastAsia="仿宋" w:hAnsi="仿宋" w:cs="宋体" w:hint="eastAsia"/>
                <w:color w:val="333333"/>
                <w:sz w:val="32"/>
                <w:szCs w:val="32"/>
              </w:rPr>
              <w:t>万元，</w:t>
            </w:r>
            <w:r w:rsidRPr="00186413">
              <w:rPr>
                <w:rFonts w:ascii="仿宋" w:eastAsia="仿宋" w:hAnsi="仿宋" w:cs="宋体" w:hint="eastAsia"/>
                <w:color w:val="000000"/>
                <w:sz w:val="32"/>
                <w:szCs w:val="32"/>
              </w:rPr>
              <w:t>下降</w:t>
            </w:r>
            <w:r w:rsidRPr="00186413">
              <w:rPr>
                <w:rFonts w:ascii="仿宋" w:eastAsia="仿宋" w:hAnsi="仿宋" w:cs="宋体" w:hint="eastAsia"/>
                <w:color w:val="000000"/>
                <w:sz w:val="32"/>
                <w:szCs w:val="32"/>
              </w:rPr>
              <w:t>30.98%</w:t>
            </w:r>
            <w:r w:rsidRPr="00186413">
              <w:rPr>
                <w:rFonts w:ascii="仿宋" w:eastAsia="仿宋" w:hAnsi="仿宋" w:cs="宋体" w:hint="eastAsia"/>
                <w:color w:val="000000"/>
                <w:sz w:val="32"/>
                <w:szCs w:val="32"/>
              </w:rPr>
              <w:t>，主要原因是公务用车数量减少，车辆费用如加油、维修、保险等相应支出也就随之减少</w:t>
            </w:r>
            <w:r w:rsidRPr="00186413">
              <w:rPr>
                <w:rFonts w:ascii="仿宋" w:eastAsia="仿宋" w:hAnsi="仿宋" w:cs="宋体" w:hint="eastAsia"/>
                <w:color w:val="333333"/>
                <w:sz w:val="32"/>
                <w:szCs w:val="32"/>
              </w:rPr>
              <w:t>；公务接待费支出决算</w:t>
            </w:r>
            <w:r w:rsidRPr="00186413">
              <w:rPr>
                <w:rFonts w:ascii="仿宋" w:eastAsia="仿宋" w:hAnsi="仿宋" w:cs="宋体" w:hint="eastAsia"/>
                <w:color w:val="000000"/>
                <w:sz w:val="32"/>
                <w:szCs w:val="32"/>
              </w:rPr>
              <w:t>减少</w:t>
            </w:r>
            <w:r w:rsidRPr="00186413">
              <w:rPr>
                <w:rFonts w:ascii="仿宋" w:eastAsia="仿宋" w:hAnsi="仿宋" w:cs="宋体" w:hint="eastAsia"/>
                <w:color w:val="333333"/>
                <w:sz w:val="32"/>
                <w:szCs w:val="32"/>
              </w:rPr>
              <w:t>0.84</w:t>
            </w:r>
            <w:r w:rsidRPr="00186413">
              <w:rPr>
                <w:rFonts w:ascii="仿宋" w:eastAsia="仿宋" w:hAnsi="仿宋" w:cs="宋体" w:hint="eastAsia"/>
                <w:color w:val="333333"/>
                <w:sz w:val="32"/>
                <w:szCs w:val="32"/>
              </w:rPr>
              <w:t>万元，</w:t>
            </w:r>
            <w:r w:rsidRPr="00186413">
              <w:rPr>
                <w:rFonts w:ascii="仿宋" w:eastAsia="仿宋" w:hAnsi="仿宋" w:cs="宋体" w:hint="eastAsia"/>
                <w:color w:val="000000"/>
                <w:sz w:val="32"/>
                <w:szCs w:val="32"/>
              </w:rPr>
              <w:t>下降</w:t>
            </w:r>
            <w:r w:rsidRPr="00186413">
              <w:rPr>
                <w:rFonts w:ascii="仿宋" w:eastAsia="仿宋" w:hAnsi="仿宋" w:cs="宋体" w:hint="eastAsia"/>
                <w:color w:val="000000"/>
                <w:sz w:val="32"/>
                <w:szCs w:val="32"/>
              </w:rPr>
              <w:t>37.17%</w:t>
            </w:r>
            <w:r w:rsidRPr="00186413">
              <w:rPr>
                <w:rFonts w:ascii="仿宋" w:eastAsia="仿宋" w:hAnsi="仿宋" w:cs="宋体" w:hint="eastAsia"/>
                <w:color w:val="333333"/>
                <w:sz w:val="32"/>
                <w:szCs w:val="32"/>
              </w:rPr>
              <w:t>，主要原因是接待批次减少。</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Style w:val="a4"/>
                <w:rFonts w:ascii="仿宋" w:eastAsia="仿宋" w:hAnsi="仿宋" w:cs="宋体" w:hint="eastAsia"/>
                <w:color w:val="333333"/>
                <w:sz w:val="32"/>
                <w:szCs w:val="32"/>
              </w:rPr>
              <w:t>（二）“三公”经费财政拨款支出决算具体情况说明</w:t>
            </w:r>
          </w:p>
          <w:p w:rsidR="00785036" w:rsidRPr="00186413" w:rsidRDefault="0012576F" w:rsidP="00186413">
            <w:pPr>
              <w:pStyle w:val="a3"/>
              <w:widowControl/>
              <w:spacing w:beforeAutospacing="0" w:afterAutospacing="0" w:line="600" w:lineRule="atLeast"/>
              <w:ind w:firstLine="645"/>
              <w:jc w:val="both"/>
              <w:rPr>
                <w:rFonts w:ascii="仿宋" w:eastAsia="仿宋" w:hAnsi="仿宋"/>
                <w:sz w:val="32"/>
                <w:szCs w:val="32"/>
              </w:rPr>
            </w:pPr>
            <w:r w:rsidRPr="00186413">
              <w:rPr>
                <w:rFonts w:ascii="仿宋" w:eastAsia="仿宋" w:hAnsi="仿宋" w:cs="宋体" w:hint="eastAsia"/>
                <w:color w:val="333333"/>
                <w:sz w:val="32"/>
                <w:szCs w:val="32"/>
              </w:rPr>
              <w:t>2016</w:t>
            </w:r>
            <w:r w:rsidRPr="00186413">
              <w:rPr>
                <w:rFonts w:ascii="仿宋" w:eastAsia="仿宋" w:hAnsi="仿宋" w:cs="宋体" w:hint="eastAsia"/>
                <w:color w:val="333333"/>
                <w:sz w:val="32"/>
                <w:szCs w:val="32"/>
              </w:rPr>
              <w:t>年度“三公”经费财政拨款支出决算中，因公出国（境）费支出决算</w:t>
            </w:r>
            <w:r w:rsidRPr="00186413">
              <w:rPr>
                <w:rFonts w:ascii="仿宋" w:eastAsia="仿宋" w:hAnsi="仿宋" w:cs="宋体" w:hint="eastAsia"/>
                <w:color w:val="333333"/>
                <w:sz w:val="32"/>
                <w:szCs w:val="32"/>
              </w:rPr>
              <w:t>0</w:t>
            </w:r>
            <w:r w:rsidRPr="00186413">
              <w:rPr>
                <w:rFonts w:ascii="仿宋" w:eastAsia="仿宋" w:hAnsi="仿宋" w:cs="宋体" w:hint="eastAsia"/>
                <w:color w:val="333333"/>
                <w:sz w:val="32"/>
                <w:szCs w:val="32"/>
              </w:rPr>
              <w:t>万元；公务用车购置及运行维护费支出决算</w:t>
            </w:r>
            <w:r w:rsidRPr="00186413">
              <w:rPr>
                <w:rFonts w:ascii="仿宋" w:eastAsia="仿宋" w:hAnsi="仿宋" w:cs="宋体" w:hint="eastAsia"/>
                <w:color w:val="333333"/>
                <w:sz w:val="32"/>
                <w:szCs w:val="32"/>
              </w:rPr>
              <w:t>21.08</w:t>
            </w:r>
            <w:r w:rsidRPr="00186413">
              <w:rPr>
                <w:rFonts w:ascii="仿宋" w:eastAsia="仿宋" w:hAnsi="仿宋" w:cs="宋体" w:hint="eastAsia"/>
                <w:color w:val="333333"/>
                <w:sz w:val="32"/>
                <w:szCs w:val="32"/>
              </w:rPr>
              <w:t>万元，</w:t>
            </w:r>
            <w:r w:rsidRPr="00186413">
              <w:rPr>
                <w:rFonts w:ascii="仿宋" w:eastAsia="仿宋" w:hAnsi="仿宋" w:cs="宋体" w:hint="eastAsia"/>
                <w:color w:val="000000"/>
                <w:sz w:val="32"/>
                <w:szCs w:val="32"/>
              </w:rPr>
              <w:t>占</w:t>
            </w:r>
            <w:r w:rsidRPr="00186413">
              <w:rPr>
                <w:rFonts w:ascii="仿宋" w:eastAsia="仿宋" w:hAnsi="仿宋" w:cs="宋体" w:hint="eastAsia"/>
                <w:color w:val="000000"/>
                <w:sz w:val="32"/>
                <w:szCs w:val="32"/>
              </w:rPr>
              <w:t>93.69%</w:t>
            </w:r>
            <w:r w:rsidRPr="00186413">
              <w:rPr>
                <w:rFonts w:ascii="仿宋" w:eastAsia="仿宋" w:hAnsi="仿宋" w:cs="宋体" w:hint="eastAsia"/>
                <w:color w:val="333333"/>
                <w:sz w:val="32"/>
                <w:szCs w:val="32"/>
              </w:rPr>
              <w:t>；公务接待费支出决算</w:t>
            </w:r>
            <w:r w:rsidRPr="00186413">
              <w:rPr>
                <w:rFonts w:ascii="仿宋" w:eastAsia="仿宋" w:hAnsi="仿宋" w:cs="宋体" w:hint="eastAsia"/>
                <w:color w:val="333333"/>
                <w:sz w:val="32"/>
                <w:szCs w:val="32"/>
              </w:rPr>
              <w:t>1.42</w:t>
            </w:r>
            <w:r w:rsidRPr="00186413">
              <w:rPr>
                <w:rFonts w:ascii="仿宋" w:eastAsia="仿宋" w:hAnsi="仿宋" w:cs="宋体" w:hint="eastAsia"/>
                <w:color w:val="333333"/>
                <w:sz w:val="32"/>
                <w:szCs w:val="32"/>
              </w:rPr>
              <w:t>万元，</w:t>
            </w:r>
            <w:r w:rsidRPr="00186413">
              <w:rPr>
                <w:rFonts w:ascii="仿宋" w:eastAsia="仿宋" w:hAnsi="仿宋" w:cs="宋体" w:hint="eastAsia"/>
                <w:color w:val="000000"/>
                <w:sz w:val="32"/>
                <w:szCs w:val="32"/>
              </w:rPr>
              <w:t>占</w:t>
            </w:r>
            <w:r w:rsidRPr="00186413">
              <w:rPr>
                <w:rFonts w:ascii="仿宋" w:eastAsia="仿宋" w:hAnsi="仿宋" w:cs="宋体" w:hint="eastAsia"/>
                <w:color w:val="000000"/>
                <w:sz w:val="32"/>
                <w:szCs w:val="32"/>
              </w:rPr>
              <w:t>6.31%</w:t>
            </w:r>
            <w:r w:rsidRPr="00186413">
              <w:rPr>
                <w:rFonts w:ascii="仿宋" w:eastAsia="仿宋" w:hAnsi="仿宋" w:cs="宋体" w:hint="eastAsia"/>
                <w:color w:val="000000"/>
                <w:sz w:val="32"/>
                <w:szCs w:val="32"/>
              </w:rPr>
              <w:t>。具体情况如下：</w:t>
            </w:r>
          </w:p>
          <w:p w:rsidR="00785036" w:rsidRPr="00186413" w:rsidRDefault="00785036" w:rsidP="00186413">
            <w:pPr>
              <w:pStyle w:val="a3"/>
              <w:widowControl/>
              <w:spacing w:beforeAutospacing="0" w:afterAutospacing="0"/>
              <w:jc w:val="both"/>
              <w:rPr>
                <w:rFonts w:ascii="仿宋" w:eastAsia="仿宋" w:hAnsi="仿宋"/>
                <w:sz w:val="32"/>
                <w:szCs w:val="32"/>
              </w:rPr>
            </w:pPr>
          </w:p>
          <w:p w:rsidR="00785036" w:rsidRPr="00186413" w:rsidRDefault="0012576F" w:rsidP="00186413">
            <w:pPr>
              <w:pStyle w:val="a3"/>
              <w:widowControl/>
              <w:spacing w:beforeAutospacing="0" w:afterAutospacing="0"/>
              <w:jc w:val="both"/>
              <w:rPr>
                <w:rFonts w:ascii="仿宋" w:eastAsia="仿宋" w:hAnsi="仿宋"/>
                <w:sz w:val="32"/>
                <w:szCs w:val="32"/>
              </w:rPr>
            </w:pPr>
            <w:r w:rsidRPr="00186413">
              <w:rPr>
                <w:rFonts w:ascii="宋体" w:eastAsia="宋体" w:hAnsi="宋体" w:cs="宋体" w:hint="eastAsia"/>
                <w:sz w:val="32"/>
                <w:szCs w:val="32"/>
              </w:rPr>
              <w:t> </w:t>
            </w:r>
            <w:r w:rsidRPr="00186413">
              <w:rPr>
                <w:rFonts w:ascii="仿宋" w:eastAsia="仿宋" w:hAnsi="仿宋"/>
                <w:noProof/>
                <w:sz w:val="32"/>
                <w:szCs w:val="32"/>
              </w:rPr>
              <w:drawing>
                <wp:inline distT="0" distB="0" distL="114300" distR="114300" wp14:anchorId="35BFF932" wp14:editId="20C7BADF">
                  <wp:extent cx="4876800" cy="2861521"/>
                  <wp:effectExtent l="0" t="0" r="0" b="0"/>
                  <wp:docPr id="6" name="图片 6" descr="1504260142478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04260142478556.png"/>
                          <pic:cNvPicPr>
                            <a:picLocks noChangeAspect="1"/>
                          </pic:cNvPicPr>
                        </pic:nvPicPr>
                        <pic:blipFill>
                          <a:blip r:embed="rId11"/>
                          <a:stretch>
                            <a:fillRect/>
                          </a:stretch>
                        </pic:blipFill>
                        <pic:spPr>
                          <a:xfrm>
                            <a:off x="0" y="0"/>
                            <a:ext cx="4876800" cy="2861521"/>
                          </a:xfrm>
                          <a:prstGeom prst="rect">
                            <a:avLst/>
                          </a:prstGeom>
                          <a:noFill/>
                          <a:ln w="9525">
                            <a:noFill/>
                          </a:ln>
                        </pic:spPr>
                      </pic:pic>
                    </a:graphicData>
                  </a:graphic>
                </wp:inline>
              </w:drawing>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Style w:val="a4"/>
                <w:rFonts w:ascii="宋体" w:eastAsia="宋体" w:hAnsi="宋体" w:cs="宋体" w:hint="eastAsia"/>
                <w:color w:val="000000"/>
                <w:sz w:val="32"/>
                <w:szCs w:val="32"/>
              </w:rPr>
              <w:t> </w:t>
            </w:r>
            <w:r w:rsidRPr="00186413">
              <w:rPr>
                <w:rStyle w:val="a4"/>
                <w:rFonts w:ascii="仿宋" w:eastAsia="仿宋" w:hAnsi="仿宋" w:cs="宋体" w:hint="eastAsia"/>
                <w:color w:val="000000"/>
                <w:sz w:val="32"/>
                <w:szCs w:val="32"/>
              </w:rPr>
              <w:t xml:space="preserve"> 1.</w:t>
            </w:r>
            <w:r w:rsidRPr="00186413">
              <w:rPr>
                <w:rStyle w:val="a4"/>
                <w:rFonts w:ascii="仿宋" w:eastAsia="仿宋" w:hAnsi="仿宋" w:cs="宋体" w:hint="eastAsia"/>
                <w:color w:val="000000"/>
                <w:sz w:val="32"/>
                <w:szCs w:val="32"/>
              </w:rPr>
              <w:t>因公出国（境）经费</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lastRenderedPageBreak/>
              <w:t> </w:t>
            </w:r>
            <w:r w:rsidRPr="00186413">
              <w:rPr>
                <w:rFonts w:ascii="仿宋" w:eastAsia="仿宋" w:hAnsi="仿宋" w:cs="宋体" w:hint="eastAsia"/>
                <w:color w:val="000000"/>
                <w:sz w:val="32"/>
                <w:szCs w:val="32"/>
              </w:rPr>
              <w:t xml:space="preserve"> 2016</w:t>
            </w:r>
            <w:r w:rsidRPr="00186413">
              <w:rPr>
                <w:rFonts w:ascii="仿宋" w:eastAsia="仿宋" w:hAnsi="仿宋" w:cs="宋体" w:hint="eastAsia"/>
                <w:color w:val="000000"/>
                <w:sz w:val="32"/>
                <w:szCs w:val="32"/>
              </w:rPr>
              <w:t>年因公出国（境）费</w:t>
            </w:r>
            <w:r w:rsidRPr="00186413">
              <w:rPr>
                <w:rFonts w:ascii="仿宋" w:eastAsia="仿宋" w:hAnsi="仿宋" w:cs="宋体" w:hint="eastAsia"/>
                <w:color w:val="000000"/>
                <w:sz w:val="32"/>
                <w:szCs w:val="32"/>
              </w:rPr>
              <w:t>0</w:t>
            </w:r>
            <w:r w:rsidRPr="00186413">
              <w:rPr>
                <w:rFonts w:ascii="仿宋" w:eastAsia="仿宋" w:hAnsi="仿宋" w:cs="宋体" w:hint="eastAsia"/>
                <w:color w:val="000000"/>
                <w:sz w:val="32"/>
                <w:szCs w:val="32"/>
              </w:rPr>
              <w:t>万元。</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Style w:val="a4"/>
                <w:rFonts w:ascii="宋体" w:eastAsia="宋体" w:hAnsi="宋体" w:cs="宋体" w:hint="eastAsia"/>
                <w:color w:val="000000"/>
                <w:sz w:val="32"/>
                <w:szCs w:val="32"/>
              </w:rPr>
              <w:t> </w:t>
            </w:r>
            <w:r w:rsidRPr="00186413">
              <w:rPr>
                <w:rStyle w:val="a4"/>
                <w:rFonts w:ascii="仿宋" w:eastAsia="仿宋" w:hAnsi="仿宋" w:cs="宋体" w:hint="eastAsia"/>
                <w:color w:val="000000"/>
                <w:sz w:val="32"/>
                <w:szCs w:val="32"/>
              </w:rPr>
              <w:t xml:space="preserve"> 2.</w:t>
            </w:r>
            <w:r w:rsidRPr="00186413">
              <w:rPr>
                <w:rStyle w:val="a4"/>
                <w:rFonts w:ascii="仿宋" w:eastAsia="仿宋" w:hAnsi="仿宋" w:cs="宋体" w:hint="eastAsia"/>
                <w:color w:val="000000"/>
                <w:sz w:val="32"/>
                <w:szCs w:val="32"/>
              </w:rPr>
              <w:t>公务用车购置及运行维护费</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2016</w:t>
            </w:r>
            <w:r w:rsidRPr="00186413">
              <w:rPr>
                <w:rFonts w:ascii="仿宋" w:eastAsia="仿宋" w:hAnsi="仿宋" w:cs="宋体" w:hint="eastAsia"/>
                <w:color w:val="000000"/>
                <w:sz w:val="32"/>
                <w:szCs w:val="32"/>
              </w:rPr>
              <w:t>年公务用车购置及运行维护费</w:t>
            </w:r>
            <w:r w:rsidRPr="00186413">
              <w:rPr>
                <w:rFonts w:ascii="仿宋" w:eastAsia="仿宋" w:hAnsi="仿宋" w:cs="宋体" w:hint="eastAsia"/>
                <w:color w:val="000000"/>
                <w:sz w:val="32"/>
                <w:szCs w:val="32"/>
              </w:rPr>
              <w:t>21.08</w:t>
            </w:r>
            <w:r w:rsidRPr="00186413">
              <w:rPr>
                <w:rFonts w:ascii="仿宋" w:eastAsia="仿宋" w:hAnsi="仿宋" w:cs="宋体" w:hint="eastAsia"/>
                <w:color w:val="000000"/>
                <w:sz w:val="32"/>
                <w:szCs w:val="32"/>
              </w:rPr>
              <w:t>万元</w:t>
            </w:r>
            <w:r w:rsidRPr="00186413">
              <w:rPr>
                <w:rFonts w:ascii="仿宋" w:eastAsia="仿宋" w:hAnsi="仿宋" w:cs="宋体" w:hint="eastAsia"/>
                <w:color w:val="000000"/>
                <w:sz w:val="32"/>
                <w:szCs w:val="32"/>
              </w:rPr>
              <w:t>,</w:t>
            </w:r>
            <w:r w:rsidRPr="00186413">
              <w:rPr>
                <w:rFonts w:ascii="仿宋" w:eastAsia="仿宋" w:hAnsi="仿宋" w:cs="宋体" w:hint="eastAsia"/>
                <w:color w:val="000000"/>
                <w:sz w:val="32"/>
                <w:szCs w:val="32"/>
              </w:rPr>
              <w:t>其中：</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公务</w:t>
            </w:r>
            <w:r w:rsidRPr="00186413">
              <w:rPr>
                <w:rFonts w:ascii="仿宋" w:eastAsia="仿宋" w:hAnsi="仿宋" w:cs="宋体" w:hint="eastAsia"/>
                <w:color w:val="000000"/>
                <w:sz w:val="32"/>
                <w:szCs w:val="32"/>
              </w:rPr>
              <w:t>用车购置支出</w:t>
            </w:r>
            <w:r w:rsidRPr="00186413">
              <w:rPr>
                <w:rFonts w:ascii="仿宋" w:eastAsia="仿宋" w:hAnsi="仿宋" w:cs="宋体" w:hint="eastAsia"/>
                <w:color w:val="000000"/>
                <w:sz w:val="32"/>
                <w:szCs w:val="32"/>
              </w:rPr>
              <w:t>0</w:t>
            </w:r>
            <w:r w:rsidRPr="00186413">
              <w:rPr>
                <w:rFonts w:ascii="仿宋" w:eastAsia="仿宋" w:hAnsi="仿宋" w:cs="宋体" w:hint="eastAsia"/>
                <w:color w:val="000000"/>
                <w:sz w:val="32"/>
                <w:szCs w:val="32"/>
              </w:rPr>
              <w:t>万元。截至</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w:t>
            </w:r>
            <w:r w:rsidRPr="00186413">
              <w:rPr>
                <w:rFonts w:ascii="仿宋" w:eastAsia="仿宋" w:hAnsi="仿宋" w:cs="宋体" w:hint="eastAsia"/>
                <w:color w:val="000000"/>
                <w:sz w:val="32"/>
                <w:szCs w:val="32"/>
              </w:rPr>
              <w:t>12</w:t>
            </w:r>
            <w:r w:rsidRPr="00186413">
              <w:rPr>
                <w:rFonts w:ascii="仿宋" w:eastAsia="仿宋" w:hAnsi="仿宋" w:cs="宋体" w:hint="eastAsia"/>
                <w:color w:val="000000"/>
                <w:sz w:val="32"/>
                <w:szCs w:val="32"/>
              </w:rPr>
              <w:t>月底，单位共有公务用车</w:t>
            </w:r>
            <w:r w:rsidRPr="00186413">
              <w:rPr>
                <w:rFonts w:ascii="仿宋" w:eastAsia="仿宋" w:hAnsi="仿宋" w:cs="宋体" w:hint="eastAsia"/>
                <w:color w:val="000000"/>
                <w:sz w:val="32"/>
                <w:szCs w:val="32"/>
              </w:rPr>
              <w:t>5</w:t>
            </w:r>
            <w:r w:rsidRPr="00186413">
              <w:rPr>
                <w:rFonts w:ascii="仿宋" w:eastAsia="仿宋" w:hAnsi="仿宋" w:cs="宋体" w:hint="eastAsia"/>
                <w:color w:val="000000"/>
                <w:sz w:val="32"/>
                <w:szCs w:val="32"/>
              </w:rPr>
              <w:t>辆，其中：轿车</w:t>
            </w:r>
            <w:r w:rsidRPr="00186413">
              <w:rPr>
                <w:rFonts w:ascii="仿宋" w:eastAsia="仿宋" w:hAnsi="仿宋" w:cs="宋体" w:hint="eastAsia"/>
                <w:color w:val="000000"/>
                <w:sz w:val="32"/>
                <w:szCs w:val="32"/>
              </w:rPr>
              <w:t>3</w:t>
            </w:r>
            <w:r w:rsidRPr="00186413">
              <w:rPr>
                <w:rFonts w:ascii="仿宋" w:eastAsia="仿宋" w:hAnsi="仿宋" w:cs="宋体" w:hint="eastAsia"/>
                <w:color w:val="000000"/>
                <w:sz w:val="32"/>
                <w:szCs w:val="32"/>
              </w:rPr>
              <w:t>辆、越野车</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辆、载客汽车</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辆。</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公务用车运行维护费支出</w:t>
            </w:r>
            <w:r w:rsidRPr="00186413">
              <w:rPr>
                <w:rFonts w:ascii="仿宋" w:eastAsia="仿宋" w:hAnsi="仿宋" w:cs="宋体" w:hint="eastAsia"/>
                <w:color w:val="000000"/>
                <w:sz w:val="32"/>
                <w:szCs w:val="32"/>
              </w:rPr>
              <w:t>21.08</w:t>
            </w:r>
            <w:r w:rsidRPr="00186413">
              <w:rPr>
                <w:rFonts w:ascii="仿宋" w:eastAsia="仿宋" w:hAnsi="仿宋" w:cs="宋体" w:hint="eastAsia"/>
                <w:color w:val="000000"/>
                <w:sz w:val="32"/>
                <w:szCs w:val="32"/>
              </w:rPr>
              <w:t>万元。主要用于教学、办公等所需的公务用车燃料费、维修费、过路过桥费、保险费等支出。</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Style w:val="a4"/>
                <w:rFonts w:ascii="宋体" w:eastAsia="宋体" w:hAnsi="宋体" w:cs="宋体" w:hint="eastAsia"/>
                <w:color w:val="000000"/>
                <w:sz w:val="32"/>
                <w:szCs w:val="32"/>
              </w:rPr>
              <w:t> </w:t>
            </w:r>
            <w:r w:rsidRPr="00186413">
              <w:rPr>
                <w:rStyle w:val="a4"/>
                <w:rFonts w:ascii="仿宋" w:eastAsia="仿宋" w:hAnsi="仿宋" w:cs="宋体" w:hint="eastAsia"/>
                <w:color w:val="000000"/>
                <w:sz w:val="32"/>
                <w:szCs w:val="32"/>
              </w:rPr>
              <w:t xml:space="preserve"> 3.</w:t>
            </w:r>
            <w:r w:rsidRPr="00186413">
              <w:rPr>
                <w:rStyle w:val="a4"/>
                <w:rFonts w:ascii="仿宋" w:eastAsia="仿宋" w:hAnsi="仿宋" w:cs="宋体" w:hint="eastAsia"/>
                <w:color w:val="000000"/>
                <w:sz w:val="32"/>
                <w:szCs w:val="32"/>
              </w:rPr>
              <w:t>公务接待费</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2016</w:t>
            </w:r>
            <w:r w:rsidRPr="00186413">
              <w:rPr>
                <w:rFonts w:ascii="仿宋" w:eastAsia="仿宋" w:hAnsi="仿宋" w:cs="宋体" w:hint="eastAsia"/>
                <w:color w:val="000000"/>
                <w:sz w:val="32"/>
                <w:szCs w:val="32"/>
              </w:rPr>
              <w:t>年公务接待费</w:t>
            </w:r>
            <w:r w:rsidRPr="00186413">
              <w:rPr>
                <w:rFonts w:ascii="仿宋" w:eastAsia="仿宋" w:hAnsi="仿宋" w:cs="宋体" w:hint="eastAsia"/>
                <w:color w:val="000000"/>
                <w:sz w:val="32"/>
                <w:szCs w:val="32"/>
              </w:rPr>
              <w:t>1.42</w:t>
            </w:r>
            <w:r w:rsidRPr="00186413">
              <w:rPr>
                <w:rFonts w:ascii="仿宋" w:eastAsia="仿宋" w:hAnsi="仿宋" w:cs="宋体" w:hint="eastAsia"/>
                <w:color w:val="000000"/>
                <w:sz w:val="32"/>
                <w:szCs w:val="32"/>
              </w:rPr>
              <w:t>万元。主要用于执行公务、开展业务活动开支的交通费、住宿费、用餐费等。国内公务接待</w:t>
            </w:r>
            <w:r w:rsidRPr="00186413">
              <w:rPr>
                <w:rFonts w:ascii="仿宋" w:eastAsia="仿宋" w:hAnsi="仿宋" w:cs="宋体" w:hint="eastAsia"/>
                <w:color w:val="000000"/>
                <w:sz w:val="32"/>
                <w:szCs w:val="32"/>
              </w:rPr>
              <w:t>13</w:t>
            </w:r>
            <w:r w:rsidRPr="00186413">
              <w:rPr>
                <w:rFonts w:ascii="仿宋" w:eastAsia="仿宋" w:hAnsi="仿宋" w:cs="宋体" w:hint="eastAsia"/>
                <w:color w:val="000000"/>
                <w:sz w:val="32"/>
                <w:szCs w:val="32"/>
              </w:rPr>
              <w:t>批次，</w:t>
            </w:r>
            <w:r w:rsidRPr="00186413">
              <w:rPr>
                <w:rFonts w:ascii="仿宋" w:eastAsia="仿宋" w:hAnsi="仿宋" w:cs="宋体" w:hint="eastAsia"/>
                <w:color w:val="000000"/>
                <w:sz w:val="32"/>
                <w:szCs w:val="32"/>
              </w:rPr>
              <w:t>171</w:t>
            </w:r>
            <w:r w:rsidRPr="00186413">
              <w:rPr>
                <w:rFonts w:ascii="仿宋" w:eastAsia="仿宋" w:hAnsi="仿宋" w:cs="宋体" w:hint="eastAsia"/>
                <w:color w:val="000000"/>
                <w:sz w:val="32"/>
                <w:szCs w:val="32"/>
              </w:rPr>
              <w:t>人，共计支出</w:t>
            </w:r>
            <w:r w:rsidRPr="00186413">
              <w:rPr>
                <w:rFonts w:ascii="仿宋" w:eastAsia="仿宋" w:hAnsi="仿宋" w:cs="宋体" w:hint="eastAsia"/>
                <w:color w:val="000000"/>
                <w:sz w:val="32"/>
                <w:szCs w:val="32"/>
              </w:rPr>
              <w:t>1.42</w:t>
            </w:r>
            <w:r w:rsidRPr="00186413">
              <w:rPr>
                <w:rFonts w:ascii="仿宋" w:eastAsia="仿宋" w:hAnsi="仿宋" w:cs="宋体" w:hint="eastAsia"/>
                <w:color w:val="000000"/>
                <w:sz w:val="32"/>
                <w:szCs w:val="32"/>
              </w:rPr>
              <w:t>万元，具体内容主要是接待国内党校系统专家教授费用</w:t>
            </w:r>
            <w:r w:rsidRPr="00186413">
              <w:rPr>
                <w:rFonts w:ascii="仿宋" w:eastAsia="仿宋" w:hAnsi="仿宋" w:cs="宋体" w:hint="eastAsia"/>
                <w:color w:val="000000"/>
                <w:sz w:val="32"/>
                <w:szCs w:val="32"/>
              </w:rPr>
              <w:t>1.42</w:t>
            </w:r>
            <w:r w:rsidRPr="00186413">
              <w:rPr>
                <w:rFonts w:ascii="仿宋" w:eastAsia="仿宋" w:hAnsi="仿宋" w:cs="宋体" w:hint="eastAsia"/>
                <w:color w:val="000000"/>
                <w:sz w:val="32"/>
                <w:szCs w:val="32"/>
              </w:rPr>
              <w:t>万元。</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仿宋" w:eastAsia="仿宋" w:hAnsi="仿宋" w:cs="黑体" w:hint="eastAsia"/>
                <w:color w:val="000000"/>
                <w:sz w:val="32"/>
                <w:szCs w:val="32"/>
              </w:rPr>
              <w:t>八、政府性基金预算财政拨款支出决算情况</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年使用政府性基金预算财政拨款支出</w:t>
            </w:r>
            <w:r w:rsidRPr="00186413">
              <w:rPr>
                <w:rFonts w:ascii="仿宋" w:eastAsia="仿宋" w:hAnsi="仿宋" w:cs="宋体" w:hint="eastAsia"/>
                <w:color w:val="000000"/>
                <w:sz w:val="32"/>
                <w:szCs w:val="32"/>
              </w:rPr>
              <w:t>0</w:t>
            </w:r>
            <w:r w:rsidRPr="00186413">
              <w:rPr>
                <w:rFonts w:ascii="仿宋" w:eastAsia="仿宋" w:hAnsi="仿宋" w:cs="宋体" w:hint="eastAsia"/>
                <w:color w:val="000000"/>
                <w:sz w:val="32"/>
                <w:szCs w:val="32"/>
              </w:rPr>
              <w:t>万元。</w:t>
            </w:r>
          </w:p>
          <w:p w:rsidR="00785036" w:rsidRPr="0012576F" w:rsidRDefault="0012576F" w:rsidP="0012576F">
            <w:pPr>
              <w:pStyle w:val="a3"/>
              <w:widowControl/>
              <w:spacing w:beforeAutospacing="0" w:afterAutospacing="0" w:line="600" w:lineRule="atLeast"/>
              <w:ind w:firstLineChars="200" w:firstLine="640"/>
              <w:jc w:val="both"/>
              <w:rPr>
                <w:rFonts w:ascii="黑体" w:eastAsia="黑体" w:hAnsi="黑体"/>
                <w:color w:val="000000"/>
                <w:sz w:val="32"/>
                <w:szCs w:val="32"/>
              </w:rPr>
            </w:pPr>
            <w:r w:rsidRPr="0012576F">
              <w:rPr>
                <w:rFonts w:ascii="黑体" w:eastAsia="黑体" w:hAnsi="黑体" w:cs="黑体" w:hint="eastAsia"/>
                <w:color w:val="000000"/>
                <w:sz w:val="32"/>
                <w:szCs w:val="32"/>
              </w:rPr>
              <w:t>九、其他重要事项的情况说明</w:t>
            </w:r>
          </w:p>
          <w:p w:rsidR="00785036" w:rsidRPr="00186413" w:rsidRDefault="0012576F" w:rsidP="0012576F">
            <w:pPr>
              <w:pStyle w:val="a3"/>
              <w:widowControl/>
              <w:spacing w:beforeAutospacing="0" w:afterAutospacing="0" w:line="600" w:lineRule="atLeast"/>
              <w:ind w:firstLineChars="147" w:firstLine="472"/>
              <w:jc w:val="both"/>
              <w:rPr>
                <w:rFonts w:ascii="仿宋" w:eastAsia="仿宋" w:hAnsi="仿宋"/>
                <w:color w:val="000000"/>
                <w:sz w:val="32"/>
                <w:szCs w:val="32"/>
              </w:rPr>
            </w:pPr>
            <w:r w:rsidRPr="00186413">
              <w:rPr>
                <w:rStyle w:val="a4"/>
                <w:rFonts w:ascii="仿宋" w:eastAsia="仿宋" w:hAnsi="仿宋" w:cs="宋体" w:hint="eastAsia"/>
                <w:color w:val="000000"/>
                <w:sz w:val="32"/>
                <w:szCs w:val="32"/>
              </w:rPr>
              <w:t>（一）机关运行经费支出情况</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年度机关运行经费支出</w:t>
            </w:r>
            <w:r w:rsidRPr="00186413">
              <w:rPr>
                <w:rFonts w:ascii="仿宋" w:eastAsia="仿宋" w:hAnsi="仿宋" w:cs="宋体" w:hint="eastAsia"/>
                <w:color w:val="000000"/>
                <w:sz w:val="32"/>
                <w:szCs w:val="32"/>
              </w:rPr>
              <w:t>172.62</w:t>
            </w:r>
            <w:r w:rsidRPr="00186413">
              <w:rPr>
                <w:rFonts w:ascii="仿宋" w:eastAsia="仿宋" w:hAnsi="仿宋" w:cs="宋体" w:hint="eastAsia"/>
                <w:color w:val="000000"/>
                <w:sz w:val="32"/>
                <w:szCs w:val="32"/>
              </w:rPr>
              <w:t>万元，比</w:t>
            </w:r>
            <w:r w:rsidRPr="00186413">
              <w:rPr>
                <w:rFonts w:ascii="仿宋" w:eastAsia="仿宋" w:hAnsi="仿宋" w:cs="宋体" w:hint="eastAsia"/>
                <w:color w:val="000000"/>
                <w:sz w:val="32"/>
                <w:szCs w:val="32"/>
              </w:rPr>
              <w:t>2015</w:t>
            </w:r>
            <w:r w:rsidRPr="00186413">
              <w:rPr>
                <w:rFonts w:ascii="仿宋" w:eastAsia="仿宋" w:hAnsi="仿宋" w:cs="宋体" w:hint="eastAsia"/>
                <w:color w:val="000000"/>
                <w:sz w:val="32"/>
                <w:szCs w:val="32"/>
              </w:rPr>
              <w:t>年机关运行经费支出</w:t>
            </w:r>
            <w:r w:rsidRPr="00186413">
              <w:rPr>
                <w:rFonts w:ascii="仿宋" w:eastAsia="仿宋" w:hAnsi="仿宋" w:cs="宋体" w:hint="eastAsia"/>
                <w:color w:val="000000"/>
                <w:sz w:val="32"/>
                <w:szCs w:val="32"/>
              </w:rPr>
              <w:t>120.12</w:t>
            </w:r>
            <w:r w:rsidRPr="00186413">
              <w:rPr>
                <w:rFonts w:ascii="仿宋" w:eastAsia="仿宋" w:hAnsi="仿宋" w:cs="宋体" w:hint="eastAsia"/>
                <w:color w:val="000000"/>
                <w:sz w:val="32"/>
                <w:szCs w:val="32"/>
              </w:rPr>
              <w:t>万元增加</w:t>
            </w:r>
            <w:r w:rsidRPr="00186413">
              <w:rPr>
                <w:rFonts w:ascii="仿宋" w:eastAsia="仿宋" w:hAnsi="仿宋" w:cs="宋体" w:hint="eastAsia"/>
                <w:color w:val="000000"/>
                <w:sz w:val="32"/>
                <w:szCs w:val="32"/>
              </w:rPr>
              <w:t>52.50</w:t>
            </w:r>
            <w:r w:rsidRPr="00186413">
              <w:rPr>
                <w:rFonts w:ascii="仿宋" w:eastAsia="仿宋" w:hAnsi="仿宋" w:cs="宋体" w:hint="eastAsia"/>
                <w:color w:val="000000"/>
                <w:sz w:val="32"/>
                <w:szCs w:val="32"/>
              </w:rPr>
              <w:t>万元，增长</w:t>
            </w:r>
            <w:r w:rsidRPr="00186413">
              <w:rPr>
                <w:rFonts w:ascii="仿宋" w:eastAsia="仿宋" w:hAnsi="仿宋" w:cs="宋体" w:hint="eastAsia"/>
                <w:color w:val="000000"/>
                <w:sz w:val="32"/>
                <w:szCs w:val="32"/>
              </w:rPr>
              <w:t>43.71%</w:t>
            </w:r>
            <w:r w:rsidRPr="00186413">
              <w:rPr>
                <w:rFonts w:ascii="仿宋" w:eastAsia="仿宋" w:hAnsi="仿宋" w:cs="宋体" w:hint="eastAsia"/>
                <w:color w:val="000000"/>
                <w:sz w:val="32"/>
                <w:szCs w:val="32"/>
              </w:rPr>
              <w:t>，原因是加大脱贫攻坚力度增加差</w:t>
            </w:r>
            <w:r w:rsidRPr="00186413">
              <w:rPr>
                <w:rFonts w:ascii="仿宋" w:eastAsia="仿宋" w:hAnsi="仿宋" w:cs="宋体" w:hint="eastAsia"/>
                <w:color w:val="000000"/>
                <w:sz w:val="32"/>
                <w:szCs w:val="32"/>
              </w:rPr>
              <w:lastRenderedPageBreak/>
              <w:t>旅等日常支出，按照省委省政府要求部署，增加了党建投入。</w:t>
            </w:r>
          </w:p>
          <w:p w:rsidR="00785036" w:rsidRPr="00186413" w:rsidRDefault="0012576F" w:rsidP="0012576F">
            <w:pPr>
              <w:pStyle w:val="a3"/>
              <w:widowControl/>
              <w:spacing w:beforeAutospacing="0" w:afterAutospacing="0" w:line="600" w:lineRule="atLeast"/>
              <w:ind w:firstLineChars="196" w:firstLine="630"/>
              <w:jc w:val="both"/>
              <w:rPr>
                <w:rFonts w:ascii="仿宋" w:eastAsia="仿宋" w:hAnsi="仿宋"/>
                <w:color w:val="000000"/>
                <w:sz w:val="32"/>
                <w:szCs w:val="32"/>
              </w:rPr>
            </w:pPr>
            <w:r w:rsidRPr="00186413">
              <w:rPr>
                <w:rStyle w:val="a4"/>
                <w:rFonts w:ascii="仿宋" w:eastAsia="仿宋" w:hAnsi="仿宋" w:cs="宋体" w:hint="eastAsia"/>
                <w:color w:val="000000"/>
                <w:sz w:val="32"/>
                <w:szCs w:val="32"/>
              </w:rPr>
              <w:t>（二）政府采购支出情况</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Pr>
                <w:rFonts w:ascii="宋体" w:eastAsia="宋体" w:hAnsi="宋体" w:cs="宋体" w:hint="eastAsia"/>
                <w:color w:val="000000"/>
                <w:sz w:val="32"/>
                <w:szCs w:val="32"/>
              </w:rPr>
              <w:t xml:space="preserve">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中共四川省委省直机关党校</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年度政府采购支出总额</w:t>
            </w:r>
            <w:r w:rsidRPr="00186413">
              <w:rPr>
                <w:rFonts w:ascii="仿宋" w:eastAsia="仿宋" w:hAnsi="仿宋" w:cs="宋体" w:hint="eastAsia"/>
                <w:color w:val="000000"/>
                <w:sz w:val="32"/>
                <w:szCs w:val="32"/>
              </w:rPr>
              <w:t>77.36</w:t>
            </w:r>
            <w:r w:rsidRPr="00186413">
              <w:rPr>
                <w:rFonts w:ascii="仿宋" w:eastAsia="仿宋" w:hAnsi="仿宋" w:cs="宋体" w:hint="eastAsia"/>
                <w:color w:val="000000"/>
                <w:sz w:val="32"/>
                <w:szCs w:val="32"/>
              </w:rPr>
              <w:t>万元，其中：政府采购货物支出</w:t>
            </w:r>
            <w:r w:rsidRPr="00186413">
              <w:rPr>
                <w:rFonts w:ascii="仿宋" w:eastAsia="仿宋" w:hAnsi="仿宋" w:cs="宋体" w:hint="eastAsia"/>
                <w:color w:val="000000"/>
                <w:sz w:val="32"/>
                <w:szCs w:val="32"/>
              </w:rPr>
              <w:t>65.86</w:t>
            </w:r>
            <w:r w:rsidRPr="00186413">
              <w:rPr>
                <w:rFonts w:ascii="仿宋" w:eastAsia="仿宋" w:hAnsi="仿宋" w:cs="宋体" w:hint="eastAsia"/>
                <w:color w:val="000000"/>
                <w:sz w:val="32"/>
                <w:szCs w:val="32"/>
              </w:rPr>
              <w:t>万元，主要用于购置打印机、电脑、空调、图书等办公用品；政府采购服务支出</w:t>
            </w:r>
            <w:r w:rsidRPr="00186413">
              <w:rPr>
                <w:rFonts w:ascii="仿宋" w:eastAsia="仿宋" w:hAnsi="仿宋" w:cs="宋体" w:hint="eastAsia"/>
                <w:color w:val="000000"/>
                <w:sz w:val="32"/>
                <w:szCs w:val="32"/>
              </w:rPr>
              <w:t>11.5</w:t>
            </w:r>
            <w:r w:rsidRPr="00186413">
              <w:rPr>
                <w:rFonts w:ascii="仿宋" w:eastAsia="仿宋" w:hAnsi="仿宋" w:cs="宋体" w:hint="eastAsia"/>
                <w:color w:val="000000"/>
                <w:sz w:val="32"/>
                <w:szCs w:val="32"/>
              </w:rPr>
              <w:t>万元，主要用于车辆油费及维修保养费。</w:t>
            </w:r>
          </w:p>
          <w:p w:rsidR="00785036" w:rsidRPr="00186413" w:rsidRDefault="0012576F" w:rsidP="0012576F">
            <w:pPr>
              <w:pStyle w:val="a3"/>
              <w:widowControl/>
              <w:spacing w:beforeAutospacing="0" w:afterAutospacing="0" w:line="600" w:lineRule="atLeast"/>
              <w:ind w:firstLineChars="196" w:firstLine="630"/>
              <w:jc w:val="both"/>
              <w:rPr>
                <w:rFonts w:ascii="仿宋" w:eastAsia="仿宋" w:hAnsi="仿宋"/>
                <w:color w:val="000000"/>
                <w:sz w:val="32"/>
                <w:szCs w:val="32"/>
              </w:rPr>
            </w:pPr>
            <w:r w:rsidRPr="00186413">
              <w:rPr>
                <w:rStyle w:val="a4"/>
                <w:rFonts w:ascii="仿宋" w:eastAsia="仿宋" w:hAnsi="仿宋" w:cs="宋体" w:hint="eastAsia"/>
                <w:color w:val="000000"/>
                <w:sz w:val="32"/>
                <w:szCs w:val="32"/>
              </w:rPr>
              <w:t>（三）国有资产占有使用情况</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Pr>
                <w:rFonts w:ascii="宋体" w:eastAsia="宋体" w:hAnsi="宋体" w:cs="宋体" w:hint="eastAsia"/>
                <w:color w:val="000000"/>
                <w:sz w:val="32"/>
                <w:szCs w:val="32"/>
              </w:rPr>
              <w:t xml:space="preserve">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截至</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w:t>
            </w:r>
            <w:r w:rsidRPr="00186413">
              <w:rPr>
                <w:rFonts w:ascii="仿宋" w:eastAsia="仿宋" w:hAnsi="仿宋" w:cs="宋体" w:hint="eastAsia"/>
                <w:color w:val="000000"/>
                <w:sz w:val="32"/>
                <w:szCs w:val="32"/>
              </w:rPr>
              <w:t>12</w:t>
            </w:r>
            <w:r w:rsidRPr="00186413">
              <w:rPr>
                <w:rFonts w:ascii="仿宋" w:eastAsia="仿宋" w:hAnsi="仿宋" w:cs="宋体" w:hint="eastAsia"/>
                <w:color w:val="000000"/>
                <w:sz w:val="32"/>
                <w:szCs w:val="32"/>
              </w:rPr>
              <w:t>月</w:t>
            </w:r>
            <w:r w:rsidRPr="00186413">
              <w:rPr>
                <w:rFonts w:ascii="仿宋" w:eastAsia="仿宋" w:hAnsi="仿宋" w:cs="宋体" w:hint="eastAsia"/>
                <w:color w:val="000000"/>
                <w:sz w:val="32"/>
                <w:szCs w:val="32"/>
              </w:rPr>
              <w:t>31</w:t>
            </w:r>
            <w:r w:rsidRPr="00186413">
              <w:rPr>
                <w:rFonts w:ascii="仿宋" w:eastAsia="仿宋" w:hAnsi="仿宋" w:cs="宋体" w:hint="eastAsia"/>
                <w:color w:val="000000"/>
                <w:sz w:val="32"/>
                <w:szCs w:val="32"/>
              </w:rPr>
              <w:t>日，中共四川省委省直机关党校共有车辆</w:t>
            </w:r>
            <w:r w:rsidRPr="00186413">
              <w:rPr>
                <w:rFonts w:ascii="仿宋" w:eastAsia="仿宋" w:hAnsi="仿宋" w:cs="宋体" w:hint="eastAsia"/>
                <w:color w:val="000000"/>
                <w:sz w:val="32"/>
                <w:szCs w:val="32"/>
              </w:rPr>
              <w:t>5</w:t>
            </w:r>
            <w:r w:rsidRPr="00186413">
              <w:rPr>
                <w:rFonts w:ascii="仿宋" w:eastAsia="仿宋" w:hAnsi="仿宋" w:cs="宋体" w:hint="eastAsia"/>
                <w:color w:val="000000"/>
                <w:sz w:val="32"/>
                <w:szCs w:val="32"/>
              </w:rPr>
              <w:t>辆，其中：一般公务用车</w:t>
            </w:r>
            <w:r w:rsidRPr="00186413">
              <w:rPr>
                <w:rFonts w:ascii="仿宋" w:eastAsia="仿宋" w:hAnsi="仿宋" w:cs="宋体" w:hint="eastAsia"/>
                <w:color w:val="000000"/>
                <w:sz w:val="32"/>
                <w:szCs w:val="32"/>
              </w:rPr>
              <w:t>5</w:t>
            </w:r>
            <w:r w:rsidRPr="00186413">
              <w:rPr>
                <w:rFonts w:ascii="仿宋" w:eastAsia="仿宋" w:hAnsi="仿宋" w:cs="宋体" w:hint="eastAsia"/>
                <w:color w:val="000000"/>
                <w:sz w:val="32"/>
                <w:szCs w:val="32"/>
              </w:rPr>
              <w:t>辆；单价</w:t>
            </w:r>
            <w:r w:rsidRPr="00186413">
              <w:rPr>
                <w:rFonts w:ascii="仿宋" w:eastAsia="仿宋" w:hAnsi="仿宋" w:cs="宋体" w:hint="eastAsia"/>
                <w:color w:val="000000"/>
                <w:sz w:val="32"/>
                <w:szCs w:val="32"/>
              </w:rPr>
              <w:t>50</w:t>
            </w:r>
            <w:r w:rsidRPr="00186413">
              <w:rPr>
                <w:rFonts w:ascii="仿宋" w:eastAsia="仿宋" w:hAnsi="仿宋" w:cs="宋体" w:hint="eastAsia"/>
                <w:color w:val="000000"/>
                <w:sz w:val="32"/>
                <w:szCs w:val="32"/>
              </w:rPr>
              <w:t>万元以上通用设备</w:t>
            </w:r>
            <w:r w:rsidRPr="00186413">
              <w:rPr>
                <w:rFonts w:ascii="仿宋" w:eastAsia="仿宋" w:hAnsi="仿宋" w:cs="宋体" w:hint="eastAsia"/>
                <w:color w:val="000000"/>
                <w:sz w:val="32"/>
                <w:szCs w:val="32"/>
              </w:rPr>
              <w:t>1</w:t>
            </w:r>
            <w:r w:rsidRPr="00186413">
              <w:rPr>
                <w:rFonts w:ascii="仿宋" w:eastAsia="仿宋" w:hAnsi="仿宋" w:cs="宋体" w:hint="eastAsia"/>
                <w:color w:val="000000"/>
                <w:sz w:val="32"/>
                <w:szCs w:val="32"/>
              </w:rPr>
              <w:t>台（套）。</w:t>
            </w:r>
          </w:p>
          <w:p w:rsidR="00785036" w:rsidRPr="00186413" w:rsidRDefault="0012576F" w:rsidP="0012576F">
            <w:pPr>
              <w:pStyle w:val="a3"/>
              <w:widowControl/>
              <w:spacing w:beforeAutospacing="0" w:afterAutospacing="0" w:line="600" w:lineRule="atLeast"/>
              <w:ind w:firstLineChars="246" w:firstLine="790"/>
              <w:jc w:val="both"/>
              <w:rPr>
                <w:rFonts w:ascii="仿宋" w:eastAsia="仿宋" w:hAnsi="仿宋"/>
                <w:color w:val="000000"/>
                <w:sz w:val="32"/>
                <w:szCs w:val="32"/>
              </w:rPr>
            </w:pPr>
            <w:r w:rsidRPr="00186413">
              <w:rPr>
                <w:rStyle w:val="a4"/>
                <w:rFonts w:ascii="仿宋" w:eastAsia="仿宋" w:hAnsi="仿宋" w:cs="宋体" w:hint="eastAsia"/>
                <w:color w:val="000000"/>
                <w:sz w:val="32"/>
                <w:szCs w:val="32"/>
              </w:rPr>
              <w:t>（四）预算绩效情况</w:t>
            </w:r>
          </w:p>
          <w:p w:rsidR="00785036" w:rsidRPr="00186413" w:rsidRDefault="0012576F" w:rsidP="00186413">
            <w:pPr>
              <w:pStyle w:val="a3"/>
              <w:widowControl/>
              <w:spacing w:beforeAutospacing="0" w:afterAutospacing="0" w:line="600" w:lineRule="atLeast"/>
              <w:jc w:val="both"/>
              <w:rPr>
                <w:rFonts w:ascii="仿宋" w:eastAsia="仿宋" w:hAnsi="仿宋"/>
                <w:color w:val="000000"/>
                <w:sz w:val="32"/>
                <w:szCs w:val="32"/>
              </w:rPr>
            </w:pPr>
            <w:r w:rsidRPr="00186413">
              <w:rPr>
                <w:rFonts w:ascii="宋体" w:eastAsia="宋体" w:hAnsi="宋体" w:cs="宋体" w:hint="eastAsia"/>
                <w:color w:val="000000"/>
                <w:sz w:val="32"/>
                <w:szCs w:val="32"/>
              </w:rPr>
              <w:t> </w:t>
            </w:r>
            <w:r>
              <w:rPr>
                <w:rFonts w:ascii="宋体" w:eastAsia="宋体" w:hAnsi="宋体" w:cs="宋体" w:hint="eastAsia"/>
                <w:color w:val="000000"/>
                <w:sz w:val="32"/>
                <w:szCs w:val="32"/>
              </w:rPr>
              <w:t xml:space="preserve">  </w:t>
            </w:r>
            <w:r w:rsidRPr="00186413">
              <w:rPr>
                <w:rFonts w:ascii="仿宋" w:eastAsia="仿宋" w:hAnsi="仿宋" w:cs="宋体" w:hint="eastAsia"/>
                <w:color w:val="000000"/>
                <w:sz w:val="32"/>
                <w:szCs w:val="32"/>
              </w:rPr>
              <w:t xml:space="preserve"> </w:t>
            </w:r>
            <w:r w:rsidRPr="00186413">
              <w:rPr>
                <w:rFonts w:ascii="仿宋" w:eastAsia="仿宋" w:hAnsi="仿宋" w:cs="宋体" w:hint="eastAsia"/>
                <w:color w:val="000000"/>
                <w:sz w:val="32"/>
                <w:szCs w:val="32"/>
              </w:rPr>
              <w:t>按照预算绩效管理要求，本单位</w:t>
            </w:r>
            <w:r w:rsidRPr="00186413">
              <w:rPr>
                <w:rFonts w:ascii="仿宋" w:eastAsia="仿宋" w:hAnsi="仿宋" w:cs="宋体" w:hint="eastAsia"/>
                <w:color w:val="000000"/>
                <w:sz w:val="32"/>
                <w:szCs w:val="32"/>
              </w:rPr>
              <w:t>2016</w:t>
            </w:r>
            <w:r w:rsidRPr="00186413">
              <w:rPr>
                <w:rFonts w:ascii="仿宋" w:eastAsia="仿宋" w:hAnsi="仿宋" w:cs="宋体" w:hint="eastAsia"/>
                <w:color w:val="000000"/>
                <w:sz w:val="32"/>
                <w:szCs w:val="32"/>
              </w:rPr>
              <w:t>年开展了部门整体支出绩效评价，自评得分</w:t>
            </w:r>
            <w:r w:rsidRPr="00186413">
              <w:rPr>
                <w:rFonts w:ascii="仿宋" w:eastAsia="仿宋" w:hAnsi="仿宋" w:cs="宋体" w:hint="eastAsia"/>
                <w:color w:val="000000"/>
                <w:sz w:val="32"/>
                <w:szCs w:val="32"/>
              </w:rPr>
              <w:t>78</w:t>
            </w:r>
            <w:r w:rsidRPr="00186413">
              <w:rPr>
                <w:rFonts w:ascii="仿宋" w:eastAsia="仿宋" w:hAnsi="仿宋" w:cs="宋体" w:hint="eastAsia"/>
                <w:color w:val="000000"/>
                <w:sz w:val="32"/>
                <w:szCs w:val="32"/>
              </w:rPr>
              <w:t>分。存在的问题：一是绩效基础工作还</w:t>
            </w:r>
            <w:r w:rsidRPr="00186413">
              <w:rPr>
                <w:rFonts w:ascii="仿宋" w:eastAsia="仿宋" w:hAnsi="仿宋" w:cs="宋体" w:hint="eastAsia"/>
                <w:color w:val="000000"/>
                <w:sz w:val="32"/>
                <w:szCs w:val="32"/>
              </w:rPr>
              <w:t>不够扎实，未制定预算绩效管理工作的操作细则，未建立项目支出的评价指标体系等；二是在绩效目标管理、监控管理、评价管理和结果运用等方面的具体操作环节上还存在不足。</w:t>
            </w:r>
          </w:p>
          <w:p w:rsidR="00785036" w:rsidRPr="0012576F" w:rsidRDefault="0012576F" w:rsidP="0012576F">
            <w:pPr>
              <w:pStyle w:val="a3"/>
              <w:widowControl/>
              <w:spacing w:beforeAutospacing="0" w:afterAutospacing="0" w:line="600" w:lineRule="atLeast"/>
              <w:ind w:firstLineChars="200" w:firstLine="640"/>
              <w:jc w:val="both"/>
              <w:rPr>
                <w:rFonts w:ascii="黑体" w:eastAsia="黑体" w:hAnsi="黑体"/>
                <w:color w:val="000000"/>
                <w:sz w:val="32"/>
                <w:szCs w:val="32"/>
              </w:rPr>
            </w:pPr>
            <w:r w:rsidRPr="0012576F">
              <w:rPr>
                <w:rFonts w:ascii="黑体" w:eastAsia="黑体" w:hAnsi="黑体" w:cs="黑体" w:hint="eastAsia"/>
                <w:color w:val="000000"/>
                <w:sz w:val="32"/>
                <w:szCs w:val="32"/>
              </w:rPr>
              <w:t>十、名词解释</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1.</w:t>
            </w:r>
            <w:r w:rsidRPr="00186413">
              <w:rPr>
                <w:rFonts w:ascii="仿宋" w:eastAsia="仿宋" w:hAnsi="仿宋" w:cs="宋体" w:hint="eastAsia"/>
                <w:sz w:val="32"/>
                <w:szCs w:val="32"/>
              </w:rPr>
              <w:t>财政拨款收入：指省级财政当年拨付的资金。</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2.</w:t>
            </w:r>
            <w:r w:rsidRPr="00186413">
              <w:rPr>
                <w:rFonts w:ascii="仿宋" w:eastAsia="仿宋" w:hAnsi="仿宋" w:cs="宋体" w:hint="eastAsia"/>
                <w:sz w:val="32"/>
                <w:szCs w:val="32"/>
              </w:rPr>
              <w:t>事业收入：指事业单位开展专业业务活动及辅助活动所取得的收入。</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3.</w:t>
            </w:r>
            <w:r w:rsidRPr="00186413">
              <w:rPr>
                <w:rFonts w:ascii="仿宋" w:eastAsia="仿宋" w:hAnsi="仿宋" w:cs="宋体" w:hint="eastAsia"/>
                <w:sz w:val="32"/>
                <w:szCs w:val="32"/>
              </w:rPr>
              <w:t>其他收入：指除上述“财政拨款收入”、“事业收入”、</w:t>
            </w:r>
            <w:r w:rsidRPr="00186413">
              <w:rPr>
                <w:rFonts w:ascii="仿宋" w:eastAsia="仿宋" w:hAnsi="仿宋" w:cs="宋体" w:hint="eastAsia"/>
                <w:sz w:val="32"/>
                <w:szCs w:val="32"/>
              </w:rPr>
              <w:lastRenderedPageBreak/>
              <w:t>“经营收入”等以外的收入。主要是离休干部医疗费收入、利息收入等。</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4.</w:t>
            </w:r>
            <w:r w:rsidRPr="00186413">
              <w:rPr>
                <w:rFonts w:ascii="仿宋" w:eastAsia="仿宋" w:hAnsi="仿宋" w:cs="宋体" w:hint="eastAsia"/>
                <w:sz w:val="32"/>
                <w:szCs w:val="32"/>
              </w:rPr>
              <w:t>用事业基金弥补收支差额：指事业单位在当年的“财政拨款收入”、“事业收入”、“经营收入”、“其他收入”不</w:t>
            </w:r>
            <w:r w:rsidRPr="00186413">
              <w:rPr>
                <w:rFonts w:ascii="仿宋" w:eastAsia="仿宋" w:hAnsi="仿宋" w:cs="宋体" w:hint="eastAsia"/>
                <w:sz w:val="32"/>
                <w:szCs w:val="32"/>
              </w:rPr>
              <w:t>足以安排当年支出的情况下，使用以前年度积累的事业基金（事业单位当年收支相抵后按国家规定提取、用于弥补以后年度收支差额的基金）弥补本年度收支缺口的资金。</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5.</w:t>
            </w:r>
            <w:r w:rsidRPr="00186413">
              <w:rPr>
                <w:rFonts w:ascii="仿宋" w:eastAsia="仿宋" w:hAnsi="仿宋" w:cs="宋体" w:hint="eastAsia"/>
                <w:sz w:val="32"/>
                <w:szCs w:val="32"/>
              </w:rPr>
              <w:t>年初结转和结余：指以前年度尚未完成、结转到本年按有关规定继续使用的资金。</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6.</w:t>
            </w:r>
            <w:r w:rsidRPr="00186413">
              <w:rPr>
                <w:rFonts w:ascii="仿宋" w:eastAsia="仿宋" w:hAnsi="仿宋" w:cs="宋体" w:hint="eastAsia"/>
                <w:color w:val="000000"/>
                <w:sz w:val="32"/>
                <w:szCs w:val="32"/>
              </w:rPr>
              <w:t>教育（类）进修及培训（款）干部教育（项）指人员支出和日常公用支出。</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7.</w:t>
            </w:r>
            <w:r w:rsidRPr="00186413">
              <w:rPr>
                <w:rFonts w:ascii="仿宋" w:eastAsia="仿宋" w:hAnsi="仿宋" w:cs="宋体" w:hint="eastAsia"/>
                <w:color w:val="000000"/>
                <w:sz w:val="32"/>
                <w:szCs w:val="32"/>
              </w:rPr>
              <w:t>社会保障和就业（类）行政事业单位离退休（款）机关事业单位基本养老保险缴费（项）指机关事业单位基本养老保险金，社会保障和就业（类）行政事业单位离退休（款）机关事业单位职业年金缴费（项）指机关事业单位职业年金，社会保障和就业（类）抚恤（款）死亡抚恤（项）</w:t>
            </w:r>
            <w:proofErr w:type="gramStart"/>
            <w:r w:rsidRPr="00186413">
              <w:rPr>
                <w:rFonts w:ascii="仿宋" w:eastAsia="仿宋" w:hAnsi="仿宋" w:cs="宋体" w:hint="eastAsia"/>
                <w:color w:val="000000"/>
                <w:sz w:val="32"/>
                <w:szCs w:val="32"/>
              </w:rPr>
              <w:t>指死亡</w:t>
            </w:r>
            <w:proofErr w:type="gramEnd"/>
            <w:r w:rsidRPr="00186413">
              <w:rPr>
                <w:rFonts w:ascii="仿宋" w:eastAsia="仿宋" w:hAnsi="仿宋" w:cs="宋体" w:hint="eastAsia"/>
                <w:color w:val="000000"/>
                <w:sz w:val="32"/>
                <w:szCs w:val="32"/>
              </w:rPr>
              <w:t>抚恤费，社会保障和就业（类）其他社会保障和就业（款）其他社会保障和就业（项）指其他对个人和家庭补助支出（退休人员补贴）。</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8.</w:t>
            </w:r>
            <w:r w:rsidRPr="00186413">
              <w:rPr>
                <w:rFonts w:ascii="仿宋" w:eastAsia="仿宋" w:hAnsi="仿宋" w:cs="宋体" w:hint="eastAsia"/>
                <w:color w:val="000000"/>
                <w:sz w:val="32"/>
                <w:szCs w:val="32"/>
              </w:rPr>
              <w:t>医疗卫生与计划生育（类）医疗保障（款）行政单位医疗（项）指行政人员医疗费，医疗卫生与计划生育（类）医疗保障（款）事业单位医疗（</w:t>
            </w:r>
            <w:r w:rsidRPr="00186413">
              <w:rPr>
                <w:rFonts w:ascii="仿宋" w:eastAsia="仿宋" w:hAnsi="仿宋" w:cs="宋体" w:hint="eastAsia"/>
                <w:color w:val="000000"/>
                <w:sz w:val="32"/>
                <w:szCs w:val="32"/>
              </w:rPr>
              <w:t>项）指事业人员医疗费，医</w:t>
            </w:r>
            <w:r w:rsidRPr="00186413">
              <w:rPr>
                <w:rFonts w:ascii="仿宋" w:eastAsia="仿宋" w:hAnsi="仿宋" w:cs="宋体" w:hint="eastAsia"/>
                <w:color w:val="000000"/>
                <w:sz w:val="32"/>
                <w:szCs w:val="32"/>
              </w:rPr>
              <w:lastRenderedPageBreak/>
              <w:t>疗卫生与计划生育（类）医疗保障（款）公务员医疗补助（项）指人员医疗补助费。</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9.</w:t>
            </w:r>
            <w:r w:rsidRPr="00186413">
              <w:rPr>
                <w:rFonts w:ascii="仿宋" w:eastAsia="仿宋" w:hAnsi="仿宋" w:cs="宋体" w:hint="eastAsia"/>
                <w:color w:val="000000"/>
                <w:sz w:val="32"/>
                <w:szCs w:val="32"/>
              </w:rPr>
              <w:t>住房保障（类）住房改革（款）住房公积金（项）指住房公积金。</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10.</w:t>
            </w:r>
            <w:r w:rsidRPr="00186413">
              <w:rPr>
                <w:rFonts w:ascii="仿宋" w:eastAsia="仿宋" w:hAnsi="仿宋" w:cs="宋体" w:hint="eastAsia"/>
                <w:color w:val="000000"/>
                <w:sz w:val="32"/>
                <w:szCs w:val="32"/>
              </w:rPr>
              <w:t>其他支出（类）其他支出（款）其他支出（项）指公务用车运行维护费。</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11.</w:t>
            </w:r>
            <w:r w:rsidRPr="00186413">
              <w:rPr>
                <w:rFonts w:ascii="仿宋" w:eastAsia="仿宋" w:hAnsi="仿宋" w:cs="宋体" w:hint="eastAsia"/>
                <w:color w:val="000000"/>
                <w:sz w:val="32"/>
                <w:szCs w:val="32"/>
              </w:rPr>
              <w:t>基本支出：指为保障机构正常运转、完成日常工作任务而发生的人员支出和公用支出。</w:t>
            </w:r>
          </w:p>
          <w:p w:rsidR="00785036" w:rsidRPr="00186413" w:rsidRDefault="0012576F" w:rsidP="0012576F">
            <w:pPr>
              <w:pStyle w:val="a3"/>
              <w:widowControl/>
              <w:spacing w:beforeAutospacing="0" w:afterAutospacing="0"/>
              <w:ind w:firstLineChars="200" w:firstLine="640"/>
              <w:jc w:val="both"/>
              <w:rPr>
                <w:rFonts w:ascii="仿宋" w:eastAsia="仿宋" w:hAnsi="仿宋"/>
                <w:sz w:val="32"/>
                <w:szCs w:val="32"/>
              </w:rPr>
            </w:pPr>
            <w:r w:rsidRPr="00186413">
              <w:rPr>
                <w:rFonts w:ascii="仿宋" w:eastAsia="仿宋" w:hAnsi="仿宋" w:cs="宋体" w:hint="eastAsia"/>
                <w:color w:val="000000"/>
                <w:sz w:val="32"/>
                <w:szCs w:val="32"/>
              </w:rPr>
              <w:t>12.</w:t>
            </w:r>
            <w:r w:rsidRPr="00186413">
              <w:rPr>
                <w:rFonts w:ascii="仿宋" w:eastAsia="仿宋" w:hAnsi="仿宋" w:cs="宋体" w:hint="eastAsia"/>
                <w:color w:val="000000"/>
                <w:sz w:val="32"/>
                <w:szCs w:val="32"/>
              </w:rPr>
              <w:t>项目支出：指在基本支出之外为完成特定行政任务和事业发展目标所发生的支出。</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r w:rsidRPr="00186413">
              <w:rPr>
                <w:rFonts w:ascii="仿宋" w:eastAsia="仿宋" w:hAnsi="仿宋" w:cs="宋体" w:hint="eastAsia"/>
                <w:sz w:val="32"/>
                <w:szCs w:val="32"/>
              </w:rPr>
              <w:t>13.</w:t>
            </w:r>
            <w:r w:rsidRPr="00186413">
              <w:rPr>
                <w:rFonts w:ascii="仿宋" w:eastAsia="仿宋" w:hAnsi="仿宋" w:cs="宋体" w:hint="eastAsia"/>
                <w:sz w:val="32"/>
                <w:szCs w:val="32"/>
              </w:rPr>
              <w:t>“三公”经费：纳入省级财政预决算管理的“三公”经费，是指部门用财政拨款安排的因公出国（境）费、公务用车</w:t>
            </w:r>
            <w:r w:rsidRPr="00186413">
              <w:rPr>
                <w:rFonts w:ascii="仿宋" w:eastAsia="仿宋" w:hAnsi="仿宋" w:cs="宋体" w:hint="eastAsia"/>
                <w:sz w:val="32"/>
                <w:szCs w:val="32"/>
              </w:rPr>
              <w:t>购置及运行费和公务接待费。其中，因公出国（境）</w:t>
            </w:r>
            <w:proofErr w:type="gramStart"/>
            <w:r w:rsidRPr="00186413">
              <w:rPr>
                <w:rFonts w:ascii="仿宋" w:eastAsia="仿宋" w:hAnsi="仿宋" w:cs="宋体" w:hint="eastAsia"/>
                <w:sz w:val="32"/>
                <w:szCs w:val="32"/>
              </w:rPr>
              <w:t>费反映</w:t>
            </w:r>
            <w:proofErr w:type="gramEnd"/>
            <w:r w:rsidRPr="00186413">
              <w:rPr>
                <w:rFonts w:ascii="仿宋" w:eastAsia="仿宋" w:hAnsi="仿宋" w:cs="宋体" w:hint="eastAsia"/>
                <w:sz w:val="32"/>
                <w:szCs w:val="32"/>
              </w:rPr>
              <w:t>单位公务出国（境）的国际旅费、国外城市间交通费、住宿费、伙食费、培训费、公杂费等支出；公务用车购置及运行</w:t>
            </w:r>
            <w:proofErr w:type="gramStart"/>
            <w:r w:rsidRPr="00186413">
              <w:rPr>
                <w:rFonts w:ascii="仿宋" w:eastAsia="仿宋" w:hAnsi="仿宋" w:cs="宋体" w:hint="eastAsia"/>
                <w:sz w:val="32"/>
                <w:szCs w:val="32"/>
              </w:rPr>
              <w:t>费反映</w:t>
            </w:r>
            <w:proofErr w:type="gramEnd"/>
            <w:r w:rsidRPr="00186413">
              <w:rPr>
                <w:rFonts w:ascii="仿宋" w:eastAsia="仿宋" w:hAnsi="仿宋" w:cs="宋体" w:hint="eastAsia"/>
                <w:sz w:val="32"/>
                <w:szCs w:val="32"/>
              </w:rPr>
              <w:t>单位公务用车车辆购置支出（</w:t>
            </w:r>
            <w:proofErr w:type="gramStart"/>
            <w:r w:rsidRPr="00186413">
              <w:rPr>
                <w:rFonts w:ascii="仿宋" w:eastAsia="仿宋" w:hAnsi="仿宋" w:cs="宋体" w:hint="eastAsia"/>
                <w:sz w:val="32"/>
                <w:szCs w:val="32"/>
              </w:rPr>
              <w:t>含车辆</w:t>
            </w:r>
            <w:proofErr w:type="gramEnd"/>
            <w:r w:rsidRPr="00186413">
              <w:rPr>
                <w:rFonts w:ascii="仿宋" w:eastAsia="仿宋" w:hAnsi="仿宋" w:cs="宋体" w:hint="eastAsia"/>
                <w:sz w:val="32"/>
                <w:szCs w:val="32"/>
              </w:rPr>
              <w:t>购置税）及租用费、燃料费、维修费、过路过桥费、保险费、安全奖励费用等支出；公务接待</w:t>
            </w:r>
            <w:proofErr w:type="gramStart"/>
            <w:r w:rsidRPr="00186413">
              <w:rPr>
                <w:rFonts w:ascii="仿宋" w:eastAsia="仿宋" w:hAnsi="仿宋" w:cs="宋体" w:hint="eastAsia"/>
                <w:sz w:val="32"/>
                <w:szCs w:val="32"/>
              </w:rPr>
              <w:t>费反映</w:t>
            </w:r>
            <w:proofErr w:type="gramEnd"/>
            <w:r w:rsidRPr="00186413">
              <w:rPr>
                <w:rFonts w:ascii="仿宋" w:eastAsia="仿宋" w:hAnsi="仿宋" w:cs="宋体" w:hint="eastAsia"/>
                <w:sz w:val="32"/>
                <w:szCs w:val="32"/>
              </w:rPr>
              <w:t>单位按规定开支的各类公务接待（含外宾接待）支出。</w:t>
            </w:r>
          </w:p>
          <w:p w:rsidR="00785036" w:rsidRPr="00186413" w:rsidRDefault="0012576F" w:rsidP="0012576F">
            <w:pPr>
              <w:pStyle w:val="a3"/>
              <w:widowControl/>
              <w:spacing w:beforeAutospacing="0" w:afterAutospacing="0" w:line="555" w:lineRule="atLeast"/>
              <w:ind w:firstLineChars="200" w:firstLine="640"/>
              <w:jc w:val="both"/>
              <w:rPr>
                <w:rFonts w:ascii="仿宋" w:eastAsia="仿宋" w:hAnsi="仿宋"/>
                <w:sz w:val="32"/>
                <w:szCs w:val="32"/>
              </w:rPr>
            </w:pPr>
            <w:bookmarkStart w:id="0" w:name="_GoBack"/>
            <w:bookmarkEnd w:id="0"/>
            <w:r w:rsidRPr="00186413">
              <w:rPr>
                <w:rFonts w:ascii="仿宋" w:eastAsia="仿宋" w:hAnsi="仿宋" w:cs="宋体" w:hint="eastAsia"/>
                <w:sz w:val="32"/>
                <w:szCs w:val="32"/>
              </w:rPr>
              <w:t>14.</w:t>
            </w:r>
            <w:r w:rsidRPr="00186413">
              <w:rPr>
                <w:rFonts w:ascii="仿宋" w:eastAsia="仿宋" w:hAnsi="仿宋" w:cs="宋体" w:hint="eastAsia"/>
                <w:sz w:val="32"/>
                <w:szCs w:val="32"/>
              </w:rPr>
              <w:t>机关运行经费：为保障行政单位（含参照公务员法管理的事业单位）运行用于购买货物和服务的各项资金，包括办公及印刷费、邮电费、差旅费、会议费、福利费、日常</w:t>
            </w:r>
            <w:r w:rsidRPr="00186413">
              <w:rPr>
                <w:rFonts w:ascii="仿宋" w:eastAsia="仿宋" w:hAnsi="仿宋" w:cs="宋体" w:hint="eastAsia"/>
                <w:sz w:val="32"/>
                <w:szCs w:val="32"/>
              </w:rPr>
              <w:lastRenderedPageBreak/>
              <w:t>维修费、专用材料及一般设备</w:t>
            </w:r>
            <w:r w:rsidRPr="00186413">
              <w:rPr>
                <w:rFonts w:ascii="仿宋" w:eastAsia="仿宋" w:hAnsi="仿宋" w:cs="宋体" w:hint="eastAsia"/>
                <w:sz w:val="32"/>
                <w:szCs w:val="32"/>
              </w:rPr>
              <w:t>购置费、办公用房水电费、办公用房取暖费、办公用房物业管理费、公务用车运行维护费以及其他费用。</w:t>
            </w:r>
          </w:p>
        </w:tc>
      </w:tr>
    </w:tbl>
    <w:p w:rsidR="00785036" w:rsidRPr="00186413" w:rsidRDefault="00785036">
      <w:pPr>
        <w:rPr>
          <w:rFonts w:ascii="仿宋" w:eastAsia="仿宋" w:hAnsi="仿宋"/>
          <w:sz w:val="32"/>
          <w:szCs w:val="32"/>
        </w:rPr>
      </w:pPr>
    </w:p>
    <w:sectPr w:rsidR="00785036" w:rsidRPr="0018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4562E"/>
    <w:rsid w:val="0012576F"/>
    <w:rsid w:val="00186413"/>
    <w:rsid w:val="00785036"/>
    <w:rsid w:val="6584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186413"/>
    <w:rPr>
      <w:sz w:val="18"/>
      <w:szCs w:val="18"/>
    </w:rPr>
  </w:style>
  <w:style w:type="character" w:customStyle="1" w:styleId="Char">
    <w:name w:val="批注框文本 Char"/>
    <w:basedOn w:val="a0"/>
    <w:link w:val="a5"/>
    <w:rsid w:val="0018641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186413"/>
    <w:rPr>
      <w:sz w:val="18"/>
      <w:szCs w:val="18"/>
    </w:rPr>
  </w:style>
  <w:style w:type="character" w:customStyle="1" w:styleId="Char">
    <w:name w:val="批注框文本 Char"/>
    <w:basedOn w:val="a0"/>
    <w:link w:val="a5"/>
    <w:rsid w:val="0018641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738</Words>
  <Characters>4213</Characters>
  <Application>Microsoft Office Word</Application>
  <DocSecurity>0</DocSecurity>
  <Lines>35</Lines>
  <Paragraphs>9</Paragraphs>
  <ScaleCrop>false</ScaleCrop>
  <Company>微软中国</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3</cp:revision>
  <dcterms:created xsi:type="dcterms:W3CDTF">2021-03-25T02:41:00Z</dcterms:created>
  <dcterms:modified xsi:type="dcterms:W3CDTF">2021-03-29T10:18:00Z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